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EF53">
      <w:pPr>
        <w:jc w:val="center"/>
        <w:rPr>
          <w:sz w:val="30"/>
          <w:szCs w:val="30"/>
        </w:rPr>
      </w:pPr>
      <w:r>
        <w:rPr>
          <w:rFonts w:hint="eastAsia"/>
          <w:sz w:val="30"/>
          <w:szCs w:val="30"/>
          <w:lang w:val="en-US" w:eastAsia="zh-CN"/>
        </w:rPr>
        <w:t>湖南工商大学</w:t>
      </w:r>
      <w:r>
        <w:rPr>
          <w:rFonts w:hint="eastAsia"/>
          <w:sz w:val="30"/>
          <w:szCs w:val="30"/>
        </w:rPr>
        <w:t>2026-2027年度校园网运维终端维保服务项目</w:t>
      </w:r>
      <w:r>
        <w:rPr>
          <w:rFonts w:hint="eastAsia"/>
          <w:sz w:val="30"/>
          <w:szCs w:val="30"/>
        </w:rPr>
        <w:br w:type="textWrapping"/>
      </w:r>
      <w:r>
        <w:rPr>
          <w:rFonts w:hint="eastAsia"/>
          <w:sz w:val="30"/>
          <w:szCs w:val="30"/>
        </w:rPr>
        <w:t>采购需求文件</w:t>
      </w:r>
    </w:p>
    <w:p w14:paraId="75FF9C78">
      <w:pPr>
        <w:widowControl/>
        <w:shd w:val="clear" w:color="auto" w:fill="FFFFFF"/>
        <w:jc w:val="left"/>
        <w:outlineLvl w:val="0"/>
        <w:rPr>
          <w:rFonts w:ascii="宋体" w:hAnsi="宋体" w:cs="Arial"/>
          <w:b/>
          <w:color w:val="404040"/>
          <w:kern w:val="0"/>
          <w:sz w:val="24"/>
        </w:rPr>
      </w:pPr>
      <w:r>
        <w:rPr>
          <w:rFonts w:ascii="宋体" w:hAnsi="宋体" w:cs="Arial"/>
          <w:b/>
          <w:color w:val="404040"/>
          <w:kern w:val="0"/>
          <w:sz w:val="24"/>
        </w:rPr>
        <w:t>一、项目信息</w:t>
      </w:r>
    </w:p>
    <w:p w14:paraId="10285C09">
      <w:pPr>
        <w:widowControl/>
        <w:shd w:val="clear" w:color="auto" w:fill="FFFFFF"/>
        <w:jc w:val="left"/>
        <w:rPr>
          <w:rFonts w:ascii="宋体" w:hAnsi="宋体" w:cs="Arial"/>
          <w:color w:val="404040"/>
          <w:kern w:val="0"/>
          <w:sz w:val="24"/>
        </w:rPr>
      </w:pPr>
      <w:r>
        <w:rPr>
          <w:rFonts w:ascii="宋体" w:hAnsi="宋体" w:cs="Arial"/>
          <w:color w:val="404040"/>
          <w:kern w:val="0"/>
          <w:sz w:val="24"/>
        </w:rPr>
        <w:t>项目名称：湖南工商大学</w:t>
      </w:r>
      <w:r>
        <w:rPr>
          <w:rFonts w:hint="eastAsia" w:ascii="宋体" w:hAnsi="宋体" w:cs="Arial"/>
          <w:color w:val="404040"/>
          <w:kern w:val="0"/>
          <w:sz w:val="24"/>
        </w:rPr>
        <w:t>2026-2027年度校园网运维终端维保服务项目</w:t>
      </w:r>
      <w:r>
        <w:rPr>
          <w:rFonts w:ascii="宋体" w:hAnsi="宋体" w:cs="Arial"/>
          <w:color w:val="404040"/>
          <w:kern w:val="0"/>
          <w:sz w:val="24"/>
        </w:rPr>
        <w:t> </w:t>
      </w:r>
    </w:p>
    <w:p w14:paraId="3A5BCFBD">
      <w:pPr>
        <w:widowControl/>
        <w:shd w:val="clear" w:color="auto" w:fill="FFFFFF"/>
        <w:jc w:val="left"/>
        <w:rPr>
          <w:rFonts w:ascii="宋体" w:hAnsi="宋体" w:cs="Arial"/>
          <w:color w:val="404040"/>
          <w:kern w:val="0"/>
          <w:sz w:val="24"/>
        </w:rPr>
      </w:pPr>
      <w:r>
        <w:rPr>
          <w:rFonts w:ascii="宋体" w:hAnsi="宋体" w:cs="Arial"/>
          <w:color w:val="404040"/>
          <w:kern w:val="0"/>
          <w:sz w:val="24"/>
        </w:rPr>
        <w:t>采购单位：湖南工商大学</w:t>
      </w:r>
    </w:p>
    <w:p w14:paraId="52A7D1C6">
      <w:pPr>
        <w:widowControl/>
        <w:shd w:val="clear" w:color="auto" w:fill="FFFFFF"/>
        <w:jc w:val="left"/>
        <w:rPr>
          <w:rFonts w:ascii="宋体" w:hAnsi="宋体" w:cs="Arial"/>
          <w:color w:val="404040"/>
          <w:kern w:val="0"/>
          <w:sz w:val="24"/>
        </w:rPr>
      </w:pPr>
      <w:r>
        <w:rPr>
          <w:rFonts w:hint="eastAsia" w:ascii="宋体" w:hAnsi="宋体" w:cs="Arial"/>
          <w:color w:val="404040"/>
          <w:kern w:val="0"/>
          <w:sz w:val="24"/>
        </w:rPr>
        <w:t>预算：</w:t>
      </w:r>
      <w:r>
        <w:rPr>
          <w:rFonts w:hint="eastAsia" w:ascii="宋体" w:hAnsi="宋体" w:cs="Arial"/>
          <w:color w:val="404040"/>
          <w:kern w:val="0"/>
          <w:sz w:val="24"/>
          <w:lang w:val="en-US" w:eastAsia="zh-CN"/>
        </w:rPr>
        <w:t>36</w:t>
      </w:r>
      <w:r>
        <w:rPr>
          <w:rFonts w:hint="eastAsia" w:ascii="宋体" w:hAnsi="宋体" w:cs="Arial"/>
          <w:color w:val="404040"/>
          <w:kern w:val="0"/>
          <w:sz w:val="24"/>
        </w:rPr>
        <w:t>万元</w:t>
      </w:r>
      <w:r>
        <w:rPr>
          <w:rFonts w:ascii="宋体" w:hAnsi="宋体" w:cs="Arial"/>
          <w:color w:val="404040"/>
          <w:kern w:val="0"/>
          <w:sz w:val="24"/>
        </w:rPr>
        <w:t> </w:t>
      </w:r>
    </w:p>
    <w:p w14:paraId="3BF9E60C">
      <w:pPr>
        <w:outlineLvl w:val="0"/>
        <w:rPr>
          <w:rFonts w:ascii="宋体" w:hAnsi="宋体" w:cs="Arial"/>
          <w:b/>
          <w:color w:val="404040"/>
          <w:sz w:val="24"/>
          <w:shd w:val="clear" w:color="auto" w:fill="FFFFFF"/>
        </w:rPr>
      </w:pPr>
      <w:r>
        <w:rPr>
          <w:rFonts w:hint="eastAsia" w:ascii="宋体" w:hAnsi="宋体"/>
          <w:b/>
          <w:sz w:val="24"/>
        </w:rPr>
        <w:t>二、</w:t>
      </w:r>
      <w:r>
        <w:rPr>
          <w:rFonts w:ascii="宋体" w:hAnsi="宋体" w:cs="Arial"/>
          <w:b/>
          <w:color w:val="404040"/>
          <w:sz w:val="24"/>
          <w:shd w:val="clear" w:color="auto" w:fill="FFFFFF"/>
        </w:rPr>
        <w:t>采购需求</w:t>
      </w:r>
    </w:p>
    <w:p w14:paraId="124DF9E4">
      <w:pPr>
        <w:adjustRightInd w:val="0"/>
        <w:snapToGrid w:val="0"/>
        <w:spacing w:line="440" w:lineRule="exact"/>
        <w:jc w:val="left"/>
        <w:rPr>
          <w:rFonts w:hint="default" w:ascii="宋体" w:hAnsi="宋体" w:eastAsia="宋体"/>
          <w:sz w:val="24"/>
          <w:lang w:val="en-US" w:eastAsia="zh-CN"/>
        </w:rPr>
      </w:pPr>
      <w:r>
        <w:rPr>
          <w:rFonts w:hint="eastAsia" w:ascii="宋体" w:hAnsi="宋体"/>
          <w:sz w:val="24"/>
        </w:rPr>
        <w:t>１、协议期限：</w:t>
      </w:r>
      <w:r>
        <w:rPr>
          <w:rFonts w:hint="eastAsia" w:ascii="宋体" w:hAnsi="宋体"/>
          <w:sz w:val="24"/>
          <w:u w:val="single"/>
          <w:lang w:val="en-US" w:eastAsia="zh-CN"/>
        </w:rPr>
        <w:t>2026年1月1日 至 2027年12月31日</w:t>
      </w:r>
    </w:p>
    <w:p w14:paraId="21E40A81">
      <w:pPr>
        <w:pStyle w:val="40"/>
        <w:ind w:left="0" w:leftChars="0" w:firstLine="0"/>
        <w:rPr>
          <w:rFonts w:hint="eastAsia" w:ascii="宋体" w:hAnsi="宋体" w:eastAsia="宋体" w:cs="Times New Roman"/>
          <w:b/>
          <w:sz w:val="24"/>
        </w:rPr>
      </w:pPr>
      <w:r>
        <w:rPr>
          <w:rFonts w:hint="eastAsia" w:ascii="宋体" w:hAnsi="宋体"/>
          <w:sz w:val="24"/>
        </w:rPr>
        <w:t>２、协议维保范围：</w:t>
      </w:r>
      <w:r>
        <w:rPr>
          <w:rFonts w:hint="eastAsia" w:ascii="宋体" w:hAnsi="宋体" w:eastAsia="宋体" w:cs="Times New Roman"/>
          <w:sz w:val="24"/>
        </w:rPr>
        <w:t>安排</w:t>
      </w:r>
      <w:r>
        <w:rPr>
          <w:rFonts w:hint="eastAsia" w:ascii="宋体" w:hAnsi="宋体" w:eastAsia="宋体" w:cs="Times New Roman"/>
          <w:sz w:val="24"/>
          <w:lang w:val="en-US" w:eastAsia="zh-CN"/>
        </w:rPr>
        <w:t>技术</w:t>
      </w:r>
      <w:r>
        <w:rPr>
          <w:rFonts w:hint="eastAsia" w:ascii="宋体" w:hAnsi="宋体" w:eastAsia="宋体" w:cs="Times New Roman"/>
          <w:sz w:val="24"/>
        </w:rPr>
        <w:t>人员常驻学校</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负责三个校区（南校区、北校区、月亮岛校区）办公区网络终端维护</w:t>
      </w:r>
      <w:r>
        <w:rPr>
          <w:rFonts w:hint="eastAsia" w:ascii="宋体" w:hAnsi="宋体"/>
          <w:sz w:val="24"/>
        </w:rPr>
        <w:t>。基本内容为：（</w:t>
      </w:r>
      <w:r>
        <w:rPr>
          <w:rFonts w:hint="eastAsia" w:ascii="宋体" w:hAnsi="宋体"/>
          <w:b/>
          <w:sz w:val="24"/>
        </w:rPr>
        <w:t>具体清单详见附件</w:t>
      </w:r>
      <w:r>
        <w:rPr>
          <w:rFonts w:hint="eastAsia" w:ascii="宋体" w:hAnsi="宋体"/>
          <w:b/>
          <w:sz w:val="24"/>
          <w:lang w:val="en-US" w:eastAsia="zh-CN"/>
        </w:rPr>
        <w:t>3</w:t>
      </w:r>
      <w:bookmarkStart w:id="0" w:name="_GoBack"/>
      <w:bookmarkEnd w:id="0"/>
      <w:r>
        <w:rPr>
          <w:rFonts w:hint="eastAsia" w:ascii="宋体" w:hAnsi="宋体"/>
          <w:b/>
          <w:sz w:val="24"/>
        </w:rPr>
        <w:t>：</w:t>
      </w:r>
      <w:r>
        <w:rPr>
          <w:rFonts w:hint="eastAsia" w:ascii="宋体" w:hAnsi="宋体" w:eastAsia="宋体" w:cs="Times New Roman"/>
          <w:b/>
          <w:sz w:val="24"/>
        </w:rPr>
        <w:t>网络</w:t>
      </w:r>
      <w:r>
        <w:rPr>
          <w:rFonts w:hint="eastAsia" w:ascii="宋体" w:hAnsi="宋体" w:eastAsia="宋体" w:cs="Times New Roman"/>
          <w:b/>
          <w:sz w:val="24"/>
          <w:lang w:val="en-US" w:eastAsia="zh-CN"/>
        </w:rPr>
        <w:t>维护</w:t>
      </w:r>
      <w:r>
        <w:rPr>
          <w:rFonts w:hint="eastAsia" w:ascii="宋体" w:hAnsi="宋体" w:cs="Times New Roman"/>
          <w:b/>
          <w:sz w:val="24"/>
          <w:lang w:eastAsia="zh-CN"/>
        </w:rPr>
        <w:t>最高限价</w:t>
      </w:r>
      <w:r>
        <w:rPr>
          <w:rFonts w:hint="eastAsia" w:ascii="宋体" w:hAnsi="宋体" w:eastAsia="宋体" w:cs="Times New Roman"/>
          <w:b/>
          <w:sz w:val="24"/>
        </w:rPr>
        <w:t>清单）</w:t>
      </w:r>
    </w:p>
    <w:p w14:paraId="533C460E">
      <w:pPr>
        <w:pStyle w:val="40"/>
        <w:ind w:left="0" w:leftChars="0" w:firstLine="0"/>
        <w:rPr>
          <w:rFonts w:ascii="宋体" w:hAnsi="宋体"/>
          <w:sz w:val="24"/>
        </w:rPr>
      </w:pPr>
      <w:r>
        <w:rPr>
          <w:rFonts w:hint="eastAsia" w:ascii="宋体" w:hAnsi="宋体"/>
          <w:sz w:val="24"/>
        </w:rPr>
        <w:t>（1）基础线路运维：保障保障学校网络出口链路、主干链路、专线链路、接入交换机到用户终端网络畅通。</w:t>
      </w:r>
    </w:p>
    <w:p w14:paraId="3B4E765E">
      <w:pPr>
        <w:pStyle w:val="40"/>
        <w:ind w:left="0" w:leftChars="0" w:firstLine="0"/>
        <w:rPr>
          <w:rFonts w:ascii="宋体" w:hAnsi="宋体"/>
          <w:sz w:val="24"/>
        </w:rPr>
      </w:pPr>
      <w:r>
        <w:rPr>
          <w:rFonts w:hint="eastAsia" w:ascii="宋体" w:hAnsi="宋体"/>
          <w:sz w:val="24"/>
        </w:rPr>
        <w:t>（2）综合布线系统：</w:t>
      </w:r>
      <w:r>
        <w:rPr>
          <w:rFonts w:hint="eastAsia" w:ascii="宋体" w:hAnsi="宋体"/>
          <w:sz w:val="24"/>
          <w:szCs w:val="24"/>
        </w:rPr>
        <w:t>办公</w:t>
      </w:r>
      <w:r>
        <w:rPr>
          <w:rFonts w:hint="eastAsia" w:ascii="宋体" w:hAnsi="宋体"/>
          <w:sz w:val="24"/>
          <w:szCs w:val="24"/>
          <w:lang w:val="en-US" w:eastAsia="zh-CN"/>
        </w:rPr>
        <w:t>区</w:t>
      </w:r>
      <w:r>
        <w:rPr>
          <w:rFonts w:hint="eastAsia" w:ascii="宋体" w:hAnsi="宋体"/>
          <w:sz w:val="24"/>
          <w:szCs w:val="24"/>
        </w:rPr>
        <w:t>网络布线，包括新增光纤或网络点位</w:t>
      </w:r>
      <w:r>
        <w:rPr>
          <w:rFonts w:hint="eastAsia" w:ascii="宋体" w:hAnsi="宋体"/>
          <w:sz w:val="24"/>
        </w:rPr>
        <w:t>。</w:t>
      </w:r>
    </w:p>
    <w:p w14:paraId="1D0671F4">
      <w:pPr>
        <w:pStyle w:val="40"/>
        <w:ind w:left="0" w:leftChars="0" w:firstLine="0"/>
        <w:rPr>
          <w:rFonts w:ascii="宋体" w:hAnsi="宋体"/>
          <w:sz w:val="24"/>
        </w:rPr>
      </w:pPr>
      <w:r>
        <w:rPr>
          <w:rFonts w:hint="eastAsia" w:ascii="宋体" w:hAnsi="宋体"/>
          <w:sz w:val="24"/>
        </w:rPr>
        <w:t>（3）用户端网络运维：掌握用户端接入网络的情况，用户报故障时可迅速定位并及时解决问题。</w:t>
      </w:r>
    </w:p>
    <w:p w14:paraId="29AD0577">
      <w:pPr>
        <w:pStyle w:val="40"/>
        <w:ind w:left="0" w:leftChars="0" w:firstLine="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应急响应</w:t>
      </w:r>
      <w:r>
        <w:rPr>
          <w:rFonts w:hint="eastAsia" w:ascii="宋体" w:hAnsi="宋体"/>
          <w:sz w:val="24"/>
        </w:rPr>
        <w:t>：</w:t>
      </w:r>
      <w:r>
        <w:rPr>
          <w:rFonts w:hint="eastAsia" w:ascii="宋体" w:hAnsi="宋体"/>
          <w:sz w:val="24"/>
          <w:szCs w:val="24"/>
        </w:rPr>
        <w:t>对学校发布的网络相关的紧急任务及时响应、及时解决，不影响</w:t>
      </w:r>
      <w:r>
        <w:rPr>
          <w:rFonts w:hint="eastAsia" w:ascii="宋体" w:hAnsi="宋体"/>
          <w:sz w:val="24"/>
          <w:szCs w:val="24"/>
          <w:lang w:val="en-US" w:eastAsia="zh-CN"/>
        </w:rPr>
        <w:t>学校工作</w:t>
      </w:r>
      <w:r>
        <w:rPr>
          <w:rFonts w:hint="eastAsia" w:ascii="宋体" w:hAnsi="宋体"/>
          <w:sz w:val="24"/>
          <w:szCs w:val="24"/>
        </w:rPr>
        <w:t>的开展</w:t>
      </w:r>
      <w:r>
        <w:rPr>
          <w:rFonts w:hint="eastAsia" w:ascii="宋体" w:hAnsi="宋体"/>
          <w:sz w:val="24"/>
        </w:rPr>
        <w:t>。</w:t>
      </w:r>
    </w:p>
    <w:p w14:paraId="30F37A65">
      <w:pPr>
        <w:pStyle w:val="40"/>
        <w:ind w:left="0" w:leftChars="0" w:firstLine="0"/>
        <w:rPr>
          <w:rFonts w:ascii="宋体" w:hAnsi="宋体"/>
          <w:sz w:val="24"/>
        </w:rPr>
      </w:pPr>
      <w:r>
        <w:rPr>
          <w:rFonts w:hint="eastAsia" w:ascii="宋体" w:hAnsi="宋体"/>
          <w:sz w:val="24"/>
        </w:rPr>
        <w:t>３、</w:t>
      </w:r>
      <w:r>
        <w:rPr>
          <w:rFonts w:hint="eastAsia" w:ascii="宋体" w:hAnsi="宋体" w:cs="宋体"/>
          <w:sz w:val="24"/>
        </w:rPr>
        <w:t>在维护</w:t>
      </w:r>
      <w:r>
        <w:rPr>
          <w:rFonts w:hint="eastAsia" w:ascii="宋体" w:hAnsi="宋体" w:cs="宋体"/>
          <w:sz w:val="24"/>
          <w:lang w:val="en-US" w:eastAsia="zh-CN"/>
        </w:rPr>
        <w:t>或施工</w:t>
      </w:r>
      <w:r>
        <w:rPr>
          <w:rFonts w:hint="eastAsia" w:ascii="宋体" w:hAnsi="宋体" w:cs="宋体"/>
          <w:sz w:val="24"/>
        </w:rPr>
        <w:t>时如有人员发生任何意外事故，由中标人负全责，采购人免除一切责任。</w:t>
      </w:r>
    </w:p>
    <w:p w14:paraId="33DBF8AD">
      <w:pPr>
        <w:pStyle w:val="40"/>
        <w:ind w:left="0" w:leftChars="0" w:firstLine="0"/>
        <w:rPr>
          <w:rFonts w:ascii="宋体" w:hAnsi="宋体"/>
          <w:sz w:val="24"/>
        </w:rPr>
      </w:pPr>
      <w:r>
        <w:rPr>
          <w:rFonts w:ascii="宋体" w:hAnsi="宋体" w:cs="宋体"/>
          <w:sz w:val="24"/>
        </w:rPr>
        <w:t>4</w:t>
      </w:r>
      <w:r>
        <w:rPr>
          <w:rFonts w:hint="eastAsia" w:ascii="宋体" w:hAnsi="宋体" w:cs="宋体"/>
          <w:sz w:val="24"/>
        </w:rPr>
        <w:t>、投标人需承诺严格遵守湖南工商大学制订规章制度并按规章制度开展工作。</w:t>
      </w:r>
    </w:p>
    <w:p w14:paraId="472AA67B">
      <w:pPr>
        <w:pStyle w:val="40"/>
        <w:ind w:left="0" w:leftChars="0" w:firstLine="0"/>
        <w:rPr>
          <w:rFonts w:ascii="宋体" w:hAnsi="宋体"/>
          <w:sz w:val="24"/>
        </w:rPr>
      </w:pPr>
      <w:r>
        <w:rPr>
          <w:rFonts w:hint="eastAsia" w:ascii="宋体" w:hAnsi="宋体"/>
          <w:sz w:val="24"/>
        </w:rPr>
        <w:t>三、商务要求</w:t>
      </w: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15" w:type="dxa"/>
          <w:left w:w="15" w:type="dxa"/>
          <w:bottom w:w="15" w:type="dxa"/>
          <w:right w:w="15" w:type="dxa"/>
        </w:tblCellMar>
      </w:tblPr>
      <w:tblGrid>
        <w:gridCol w:w="1539"/>
        <w:gridCol w:w="7067"/>
      </w:tblGrid>
      <w:tr w14:paraId="0832D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c>
          <w:tcPr>
            <w:tcW w:w="894" w:type="pct"/>
            <w:shd w:val="clear" w:color="auto" w:fill="FFFFFF"/>
            <w:tcMar>
              <w:top w:w="75" w:type="dxa"/>
              <w:left w:w="150" w:type="dxa"/>
              <w:bottom w:w="75" w:type="dxa"/>
              <w:right w:w="150" w:type="dxa"/>
            </w:tcMar>
            <w:vAlign w:val="center"/>
          </w:tcPr>
          <w:p w14:paraId="3F88C05D">
            <w:pPr>
              <w:widowControl/>
              <w:jc w:val="center"/>
              <w:rPr>
                <w:rFonts w:ascii="Arial" w:hAnsi="Arial" w:cs="Arial"/>
                <w:color w:val="404040"/>
                <w:kern w:val="0"/>
                <w:sz w:val="24"/>
              </w:rPr>
            </w:pPr>
            <w:r>
              <w:rPr>
                <w:rFonts w:ascii="Arial" w:hAnsi="Arial" w:cs="Arial"/>
                <w:color w:val="404040"/>
                <w:kern w:val="0"/>
                <w:sz w:val="24"/>
              </w:rPr>
              <w:t>商务项目</w:t>
            </w:r>
          </w:p>
        </w:tc>
        <w:tc>
          <w:tcPr>
            <w:tcW w:w="4106" w:type="pct"/>
            <w:shd w:val="clear" w:color="auto" w:fill="FFFFFF"/>
            <w:tcMar>
              <w:top w:w="75" w:type="dxa"/>
              <w:left w:w="150" w:type="dxa"/>
              <w:bottom w:w="75" w:type="dxa"/>
              <w:right w:w="150" w:type="dxa"/>
            </w:tcMar>
            <w:vAlign w:val="center"/>
          </w:tcPr>
          <w:p w14:paraId="5D80E952">
            <w:pPr>
              <w:widowControl/>
              <w:jc w:val="center"/>
              <w:rPr>
                <w:rFonts w:ascii="Arial" w:hAnsi="Arial" w:cs="Arial"/>
                <w:color w:val="404040"/>
                <w:kern w:val="0"/>
                <w:sz w:val="24"/>
              </w:rPr>
            </w:pPr>
            <w:r>
              <w:rPr>
                <w:rFonts w:hint="eastAsia" w:ascii="Arial" w:hAnsi="Arial" w:cs="Arial"/>
                <w:color w:val="404040"/>
                <w:kern w:val="0"/>
                <w:sz w:val="24"/>
              </w:rPr>
              <w:t>采购人</w:t>
            </w:r>
            <w:r>
              <w:rPr>
                <w:rFonts w:ascii="Arial" w:hAnsi="Arial" w:cs="Arial"/>
                <w:color w:val="404040"/>
                <w:kern w:val="0"/>
                <w:sz w:val="24"/>
              </w:rPr>
              <w:t>商务要求</w:t>
            </w:r>
          </w:p>
        </w:tc>
      </w:tr>
      <w:tr w14:paraId="16D1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c>
          <w:tcPr>
            <w:tcW w:w="894" w:type="pct"/>
            <w:shd w:val="clear" w:color="auto" w:fill="FFFFFF"/>
            <w:tcMar>
              <w:top w:w="75" w:type="dxa"/>
              <w:left w:w="150" w:type="dxa"/>
              <w:bottom w:w="75" w:type="dxa"/>
              <w:right w:w="150" w:type="dxa"/>
            </w:tcMar>
            <w:vAlign w:val="center"/>
          </w:tcPr>
          <w:p w14:paraId="1EE00872">
            <w:pPr>
              <w:widowControl/>
              <w:jc w:val="center"/>
              <w:rPr>
                <w:rFonts w:ascii="Arial" w:hAnsi="Arial" w:cs="Arial"/>
                <w:color w:val="404040"/>
                <w:kern w:val="0"/>
                <w:sz w:val="24"/>
              </w:rPr>
            </w:pPr>
            <w:r>
              <w:rPr>
                <w:rFonts w:hint="eastAsia" w:ascii="Arial" w:hAnsi="Arial" w:cs="Arial"/>
                <w:color w:val="404040"/>
                <w:kern w:val="0"/>
                <w:sz w:val="24"/>
              </w:rPr>
              <w:t>资格条件</w:t>
            </w:r>
          </w:p>
        </w:tc>
        <w:tc>
          <w:tcPr>
            <w:tcW w:w="4106" w:type="pct"/>
            <w:shd w:val="clear" w:color="auto" w:fill="FFFFFF"/>
            <w:tcMar>
              <w:top w:w="75" w:type="dxa"/>
              <w:left w:w="150" w:type="dxa"/>
              <w:bottom w:w="75" w:type="dxa"/>
              <w:right w:w="150" w:type="dxa"/>
            </w:tcMar>
            <w:vAlign w:val="center"/>
          </w:tcPr>
          <w:p w14:paraId="1EB0DAF1">
            <w:pPr>
              <w:widowControl/>
              <w:jc w:val="left"/>
              <w:rPr>
                <w:rFonts w:ascii="Arial" w:hAnsi="Arial" w:cs="Arial"/>
                <w:color w:val="000000" w:themeColor="text1"/>
                <w:kern w:val="0"/>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具有两个及以上2</w:t>
            </w:r>
            <w:r>
              <w:rPr>
                <w:rFonts w:ascii="Arial" w:hAnsi="Arial" w:cs="Arial"/>
                <w:color w:val="000000" w:themeColor="text1"/>
                <w:sz w:val="24"/>
                <w14:textFill>
                  <w14:solidFill>
                    <w14:schemeClr w14:val="tx1"/>
                  </w14:solidFill>
                </w14:textFill>
              </w:rPr>
              <w:t>02</w:t>
            </w:r>
            <w:r>
              <w:rPr>
                <w:rFonts w:hint="eastAsia" w:ascii="Arial" w:hAnsi="Arial" w:cs="Arial"/>
                <w:color w:val="000000" w:themeColor="text1"/>
                <w:sz w:val="24"/>
                <w:lang w:val="en-US" w:eastAsia="zh-CN"/>
                <w14:textFill>
                  <w14:solidFill>
                    <w14:schemeClr w14:val="tx1"/>
                  </w14:solidFill>
                </w14:textFill>
              </w:rPr>
              <w:t>2</w:t>
            </w:r>
            <w:r>
              <w:rPr>
                <w:rFonts w:hint="eastAsia" w:ascii="Arial" w:hAnsi="Arial" w:cs="Arial"/>
                <w:color w:val="000000" w:themeColor="text1"/>
                <w:sz w:val="24"/>
                <w14:textFill>
                  <w14:solidFill>
                    <w14:schemeClr w14:val="tx1"/>
                  </w14:solidFill>
                </w14:textFill>
              </w:rPr>
              <w:t>年以来类似服务业绩，提供合同证明材料。</w:t>
            </w:r>
          </w:p>
        </w:tc>
      </w:tr>
      <w:tr w14:paraId="4E5A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c>
          <w:tcPr>
            <w:tcW w:w="894" w:type="pct"/>
            <w:shd w:val="clear" w:color="auto" w:fill="FFFFFF"/>
            <w:tcMar>
              <w:top w:w="75" w:type="dxa"/>
              <w:left w:w="150" w:type="dxa"/>
              <w:bottom w:w="75" w:type="dxa"/>
              <w:right w:w="150" w:type="dxa"/>
            </w:tcMar>
            <w:vAlign w:val="center"/>
          </w:tcPr>
          <w:p w14:paraId="11A4E0E1">
            <w:pPr>
              <w:widowControl/>
              <w:jc w:val="center"/>
              <w:rPr>
                <w:rFonts w:ascii="宋体" w:hAnsi="宋体" w:cs="Arial"/>
                <w:color w:val="404040"/>
                <w:kern w:val="0"/>
                <w:sz w:val="24"/>
              </w:rPr>
            </w:pPr>
            <w:r>
              <w:rPr>
                <w:rFonts w:hint="eastAsia" w:ascii="宋体" w:hAnsi="宋体" w:cs="Arial"/>
                <w:color w:val="404040"/>
                <w:kern w:val="0"/>
                <w:sz w:val="24"/>
              </w:rPr>
              <w:t>响应文件递交</w:t>
            </w:r>
          </w:p>
        </w:tc>
        <w:tc>
          <w:tcPr>
            <w:tcW w:w="4106" w:type="pct"/>
            <w:shd w:val="clear" w:color="auto" w:fill="FFFFFF"/>
            <w:tcMar>
              <w:top w:w="75" w:type="dxa"/>
              <w:left w:w="150" w:type="dxa"/>
              <w:bottom w:w="75" w:type="dxa"/>
              <w:right w:w="150" w:type="dxa"/>
            </w:tcMar>
            <w:vAlign w:val="center"/>
          </w:tcPr>
          <w:p w14:paraId="588C6CDE">
            <w:pPr>
              <w:widowControl/>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递交时间：202</w:t>
            </w:r>
            <w:r>
              <w:rPr>
                <w:rFonts w:hint="eastAsia" w:ascii="宋体" w:hAnsi="宋体" w:cs="Arial"/>
                <w:color w:val="000000" w:themeColor="text1"/>
                <w:kern w:val="0"/>
                <w:sz w:val="24"/>
                <w:lang w:val="en-US" w:eastAsia="zh-CN"/>
                <w14:textFill>
                  <w14:solidFill>
                    <w14:schemeClr w14:val="tx1"/>
                  </w14:solidFill>
                </w14:textFill>
              </w:rPr>
              <w:t>5</w:t>
            </w:r>
            <w:r>
              <w:rPr>
                <w:rFonts w:hint="eastAsia" w:ascii="宋体" w:hAnsi="宋体" w:cs="Arial"/>
                <w:color w:val="000000" w:themeColor="text1"/>
                <w:kern w:val="0"/>
                <w:sz w:val="24"/>
                <w14:textFill>
                  <w14:solidFill>
                    <w14:schemeClr w14:val="tx1"/>
                  </w14:solidFill>
                </w14:textFill>
              </w:rPr>
              <w:t>年</w:t>
            </w:r>
            <w:r>
              <w:rPr>
                <w:rFonts w:ascii="宋体" w:hAnsi="宋体" w:cs="Arial"/>
                <w:color w:val="000000" w:themeColor="text1"/>
                <w:kern w:val="0"/>
                <w:sz w:val="24"/>
                <w14:textFill>
                  <w14:solidFill>
                    <w14:schemeClr w14:val="tx1"/>
                  </w14:solidFill>
                </w14:textFill>
              </w:rPr>
              <w:t>1</w:t>
            </w:r>
            <w:r>
              <w:rPr>
                <w:rFonts w:hint="eastAsia" w:ascii="宋体" w:hAnsi="宋体" w:cs="Arial"/>
                <w:color w:val="000000" w:themeColor="text1"/>
                <w:kern w:val="0"/>
                <w:sz w:val="24"/>
                <w:lang w:val="en-US" w:eastAsia="zh-CN"/>
                <w14:textFill>
                  <w14:solidFill>
                    <w14:schemeClr w14:val="tx1"/>
                  </w14:solidFill>
                </w14:textFill>
              </w:rPr>
              <w:t>2</w:t>
            </w:r>
            <w:r>
              <w:rPr>
                <w:rFonts w:hint="eastAsia" w:ascii="宋体" w:hAnsi="宋体" w:cs="Arial"/>
                <w:color w:val="000000" w:themeColor="text1"/>
                <w:kern w:val="0"/>
                <w:sz w:val="24"/>
                <w14:textFill>
                  <w14:solidFill>
                    <w14:schemeClr w14:val="tx1"/>
                  </w14:solidFill>
                </w14:textFill>
              </w:rPr>
              <w:t>月</w:t>
            </w:r>
            <w:r>
              <w:rPr>
                <w:rFonts w:hint="eastAsia" w:ascii="宋体" w:hAnsi="宋体" w:cs="Arial"/>
                <w:color w:val="000000" w:themeColor="text1"/>
                <w:kern w:val="0"/>
                <w:sz w:val="24"/>
                <w:lang w:val="en-US" w:eastAsia="zh-CN"/>
                <w14:textFill>
                  <w14:solidFill>
                    <w14:schemeClr w14:val="tx1"/>
                  </w14:solidFill>
                </w14:textFill>
              </w:rPr>
              <w:t>25</w:t>
            </w:r>
            <w:r>
              <w:rPr>
                <w:rFonts w:hint="eastAsia" w:ascii="宋体" w:hAnsi="宋体" w:cs="Arial"/>
                <w:color w:val="000000" w:themeColor="text1"/>
                <w:kern w:val="0"/>
                <w:sz w:val="24"/>
                <w14:textFill>
                  <w14:solidFill>
                    <w14:schemeClr w14:val="tx1"/>
                  </w14:solidFill>
                </w14:textFill>
              </w:rPr>
              <w:t>日1</w:t>
            </w:r>
            <w:r>
              <w:rPr>
                <w:rFonts w:ascii="宋体" w:hAnsi="宋体" w:cs="Arial"/>
                <w:color w:val="000000" w:themeColor="text1"/>
                <w:kern w:val="0"/>
                <w:sz w:val="24"/>
                <w14:textFill>
                  <w14:solidFill>
                    <w14:schemeClr w14:val="tx1"/>
                  </w14:solidFill>
                </w14:textFill>
              </w:rPr>
              <w:t>5</w:t>
            </w:r>
            <w:r>
              <w:rPr>
                <w:rFonts w:hint="eastAsia" w:ascii="宋体" w:hAnsi="宋体" w:cs="Arial"/>
                <w:color w:val="000000" w:themeColor="text1"/>
                <w:kern w:val="0"/>
                <w:sz w:val="24"/>
                <w14:textFill>
                  <w14:solidFill>
                    <w14:schemeClr w14:val="tx1"/>
                  </w14:solidFill>
                </w14:textFill>
              </w:rPr>
              <w:t>：0</w:t>
            </w:r>
            <w:r>
              <w:rPr>
                <w:rFonts w:ascii="宋体" w:hAnsi="宋体" w:cs="Arial"/>
                <w:color w:val="000000" w:themeColor="text1"/>
                <w:kern w:val="0"/>
                <w:sz w:val="24"/>
                <w14:textFill>
                  <w14:solidFill>
                    <w14:schemeClr w14:val="tx1"/>
                  </w14:solidFill>
                </w14:textFill>
              </w:rPr>
              <w:t>0</w:t>
            </w:r>
          </w:p>
          <w:p w14:paraId="791811F9">
            <w:pPr>
              <w:pStyle w:val="263"/>
              <w:ind w:left="0" w:leftChars="0" w:firstLine="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s="Arial"/>
                <w:color w:val="000000" w:themeColor="text1"/>
                <w:sz w:val="24"/>
                <w14:textFill>
                  <w14:solidFill>
                    <w14:schemeClr w14:val="tx1"/>
                  </w14:solidFill>
                </w14:textFill>
              </w:rPr>
              <w:t>地点：湖南工商大学</w:t>
            </w:r>
            <w:r>
              <w:rPr>
                <w:rFonts w:hint="eastAsia" w:ascii="宋体" w:hAnsi="宋体" w:cs="Arial"/>
                <w:color w:val="000000" w:themeColor="text1"/>
                <w:sz w:val="24"/>
                <w:lang w:val="en-US" w:eastAsia="zh-CN"/>
                <w14:textFill>
                  <w14:solidFill>
                    <w14:schemeClr w14:val="tx1"/>
                  </w14:solidFill>
                </w14:textFill>
              </w:rPr>
              <w:t>三</w:t>
            </w:r>
            <w:r>
              <w:rPr>
                <w:rFonts w:hint="eastAsia" w:ascii="宋体" w:hAnsi="宋体" w:cs="Arial"/>
                <w:color w:val="000000" w:themeColor="text1"/>
                <w:sz w:val="24"/>
                <w14:textFill>
                  <w14:solidFill>
                    <w14:schemeClr w14:val="tx1"/>
                  </w14:solidFill>
                </w14:textFill>
              </w:rPr>
              <w:t>办公楼</w:t>
            </w:r>
            <w:r>
              <w:rPr>
                <w:rFonts w:hint="eastAsia" w:ascii="宋体" w:hAnsi="宋体" w:cs="Arial"/>
                <w:color w:val="000000" w:themeColor="text1"/>
                <w:sz w:val="24"/>
                <w:lang w:val="en-US" w:eastAsia="zh-CN"/>
                <w14:textFill>
                  <w14:solidFill>
                    <w14:schemeClr w14:val="tx1"/>
                  </w14:solidFill>
                </w14:textFill>
              </w:rPr>
              <w:t>301室</w:t>
            </w:r>
          </w:p>
        </w:tc>
      </w:tr>
      <w:tr w14:paraId="612C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894" w:type="pct"/>
            <w:shd w:val="clear" w:color="auto" w:fill="FFFFFF"/>
            <w:tcMar>
              <w:top w:w="75" w:type="dxa"/>
              <w:left w:w="150" w:type="dxa"/>
              <w:bottom w:w="75" w:type="dxa"/>
              <w:right w:w="150" w:type="dxa"/>
            </w:tcMar>
            <w:vAlign w:val="center"/>
          </w:tcPr>
          <w:p w14:paraId="6FA46A4E">
            <w:pPr>
              <w:widowControl/>
              <w:jc w:val="center"/>
              <w:rPr>
                <w:rFonts w:ascii="Arial" w:hAnsi="Arial" w:cs="Arial"/>
                <w:color w:val="404040"/>
                <w:kern w:val="0"/>
                <w:sz w:val="24"/>
              </w:rPr>
            </w:pPr>
            <w:r>
              <w:rPr>
                <w:rFonts w:ascii="Arial" w:hAnsi="Arial" w:cs="Arial"/>
                <w:color w:val="404040"/>
                <w:kern w:val="0"/>
                <w:sz w:val="24"/>
              </w:rPr>
              <w:t>报价要求</w:t>
            </w:r>
          </w:p>
        </w:tc>
        <w:tc>
          <w:tcPr>
            <w:tcW w:w="4106" w:type="pct"/>
            <w:shd w:val="clear" w:color="auto" w:fill="FFFFFF"/>
            <w:tcMar>
              <w:top w:w="75" w:type="dxa"/>
              <w:left w:w="150" w:type="dxa"/>
              <w:bottom w:w="75" w:type="dxa"/>
              <w:right w:w="150" w:type="dxa"/>
            </w:tcMar>
            <w:vAlign w:val="center"/>
          </w:tcPr>
          <w:p w14:paraId="671B3877">
            <w:pPr>
              <w:widowControl/>
              <w:jc w:val="left"/>
              <w:rPr>
                <w:rFonts w:ascii="Arial" w:hAnsi="Arial" w:cs="Arial"/>
                <w:color w:val="000000" w:themeColor="text1"/>
                <w:kern w:val="0"/>
                <w:sz w:val="24"/>
                <w14:textFill>
                  <w14:solidFill>
                    <w14:schemeClr w14:val="tx1"/>
                  </w14:solidFill>
                </w14:textFill>
              </w:rPr>
            </w:pPr>
            <w:r>
              <w:rPr>
                <w:rFonts w:hint="eastAsia" w:ascii="Arial" w:hAnsi="Arial" w:cs="Arial"/>
                <w:color w:val="000000" w:themeColor="text1"/>
                <w:kern w:val="0"/>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本项目为服务项目，按实结算。按折扣</w:t>
            </w:r>
            <w:r>
              <w:rPr>
                <w:rFonts w:hint="eastAsia" w:ascii="宋体" w:hAnsi="宋体" w:cs="宋体"/>
                <w:color w:val="000000" w:themeColor="text1"/>
                <w:sz w:val="24"/>
                <w:lang w:val="en-US" w:eastAsia="zh-CN"/>
                <w14:textFill>
                  <w14:solidFill>
                    <w14:schemeClr w14:val="tx1"/>
                  </w14:solidFill>
                </w14:textFill>
              </w:rPr>
              <w:t>率</w:t>
            </w:r>
            <w:r>
              <w:rPr>
                <w:rFonts w:hint="eastAsia" w:ascii="宋体" w:hAnsi="宋体" w:cs="宋体"/>
                <w:color w:val="000000" w:themeColor="text1"/>
                <w:sz w:val="24"/>
                <w14:textFill>
                  <w14:solidFill>
                    <w14:schemeClr w14:val="tx1"/>
                  </w14:solidFill>
                </w14:textFill>
              </w:rPr>
              <w:t>进行报价，详见附件</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：响应文件。</w:t>
            </w:r>
          </w:p>
          <w:p w14:paraId="12FDBE1D">
            <w:pPr>
              <w:widowControl/>
              <w:jc w:val="left"/>
              <w:rPr>
                <w:rFonts w:ascii="Arial" w:hAnsi="Arial" w:cs="Arial"/>
                <w:color w:val="000000" w:themeColor="text1"/>
                <w:kern w:val="0"/>
                <w:sz w:val="24"/>
                <w14:textFill>
                  <w14:solidFill>
                    <w14:schemeClr w14:val="tx1"/>
                  </w14:solidFill>
                </w14:textFill>
              </w:rPr>
            </w:pPr>
            <w:r>
              <w:rPr>
                <w:rFonts w:hint="eastAsia" w:ascii="Arial" w:hAnsi="Arial" w:cs="Arial"/>
                <w:color w:val="000000" w:themeColor="text1"/>
                <w:kern w:val="0"/>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维修项目实际支付费用为：以采购人提供的维修服务及配件价格清单为基准，按照每季度实际发生维修服务及配件更换，根据中标人所投折扣计算实际支付费用 。</w:t>
            </w:r>
          </w:p>
        </w:tc>
      </w:tr>
      <w:tr w14:paraId="59B7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c>
          <w:tcPr>
            <w:tcW w:w="894" w:type="pct"/>
            <w:shd w:val="clear" w:color="auto" w:fill="FFFFFF"/>
            <w:tcMar>
              <w:top w:w="75" w:type="dxa"/>
              <w:left w:w="150" w:type="dxa"/>
              <w:bottom w:w="75" w:type="dxa"/>
              <w:right w:w="150" w:type="dxa"/>
            </w:tcMar>
            <w:vAlign w:val="center"/>
          </w:tcPr>
          <w:p w14:paraId="739F8B2C">
            <w:pPr>
              <w:widowControl/>
              <w:jc w:val="left"/>
              <w:rPr>
                <w:rFonts w:ascii="Arial" w:hAnsi="Arial" w:cs="Arial"/>
                <w:color w:val="404040"/>
                <w:kern w:val="0"/>
                <w:sz w:val="24"/>
              </w:rPr>
            </w:pPr>
            <w:r>
              <w:rPr>
                <w:rFonts w:ascii="Arial" w:hAnsi="Arial" w:cs="Arial"/>
                <w:color w:val="404040"/>
                <w:kern w:val="0"/>
                <w:sz w:val="24"/>
              </w:rPr>
              <w:t>合同价款支付方式和条件</w:t>
            </w:r>
          </w:p>
        </w:tc>
        <w:tc>
          <w:tcPr>
            <w:tcW w:w="4106" w:type="pct"/>
            <w:shd w:val="clear" w:color="auto" w:fill="FFFFFF"/>
            <w:tcMar>
              <w:top w:w="75" w:type="dxa"/>
              <w:left w:w="150" w:type="dxa"/>
              <w:bottom w:w="75" w:type="dxa"/>
              <w:right w:w="150" w:type="dxa"/>
            </w:tcMar>
            <w:vAlign w:val="center"/>
          </w:tcPr>
          <w:p w14:paraId="41734C5E">
            <w:pPr>
              <w:widowControl/>
              <w:jc w:val="left"/>
              <w:rPr>
                <w:rFonts w:ascii="Arial" w:hAnsi="Arial" w:cs="Arial"/>
                <w:color w:val="404040"/>
                <w:kern w:val="0"/>
                <w:sz w:val="24"/>
              </w:rPr>
            </w:pPr>
            <w:r>
              <w:rPr>
                <w:rFonts w:ascii="Arial" w:hAnsi="Arial" w:cs="Arial"/>
                <w:color w:val="404040"/>
                <w:kern w:val="0"/>
                <w:sz w:val="24"/>
              </w:rPr>
              <w:t>支付方式：湖南工商大学</w:t>
            </w:r>
          </w:p>
          <w:p w14:paraId="0F1D6208">
            <w:pPr>
              <w:rPr>
                <w:rFonts w:ascii="宋体" w:hAnsi="宋体" w:cs="宋体"/>
                <w:sz w:val="24"/>
              </w:rPr>
            </w:pPr>
            <w:r>
              <w:rPr>
                <w:rFonts w:ascii="Arial" w:hAnsi="Arial" w:cs="Arial"/>
                <w:color w:val="404040"/>
                <w:kern w:val="0"/>
                <w:sz w:val="24"/>
              </w:rPr>
              <w:t>付款条件：</w:t>
            </w:r>
            <w:r>
              <w:rPr>
                <w:rFonts w:hint="eastAsia" w:ascii="宋体" w:hAnsi="宋体" w:cs="宋体"/>
                <w:sz w:val="24"/>
              </w:rPr>
              <w:t>采购人只按维修单工作量</w:t>
            </w:r>
            <w:r>
              <w:rPr>
                <w:rFonts w:hint="eastAsia" w:ascii="宋体" w:hAnsi="宋体" w:cs="宋体"/>
                <w:sz w:val="24"/>
                <w:lang w:eastAsia="zh-CN"/>
              </w:rPr>
              <w:t>，</w:t>
            </w:r>
            <w:r>
              <w:rPr>
                <w:rFonts w:hint="eastAsia" w:ascii="宋体" w:hAnsi="宋体" w:cs="宋体"/>
                <w:sz w:val="24"/>
                <w:lang w:val="en-US" w:eastAsia="zh-CN"/>
              </w:rPr>
              <w:t>按</w:t>
            </w:r>
            <w:r>
              <w:rPr>
                <w:rFonts w:hint="eastAsia" w:ascii="宋体" w:hAnsi="宋体" w:cs="宋体"/>
                <w:sz w:val="24"/>
              </w:rPr>
              <w:t>季度结算维修费用，无特殊情况逾期不予结算，对于中标人为满足项目的时间响应要求而安排的待业候岗维修人员，采购人不支付任何费用。</w:t>
            </w:r>
          </w:p>
        </w:tc>
      </w:tr>
      <w:tr w14:paraId="4C4A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341" w:hRule="atLeast"/>
        </w:trPr>
        <w:tc>
          <w:tcPr>
            <w:tcW w:w="894" w:type="pct"/>
            <w:shd w:val="clear" w:color="auto" w:fill="FFFFFF"/>
            <w:tcMar>
              <w:top w:w="75" w:type="dxa"/>
              <w:left w:w="150" w:type="dxa"/>
              <w:bottom w:w="75" w:type="dxa"/>
              <w:right w:w="150" w:type="dxa"/>
            </w:tcMar>
            <w:vAlign w:val="center"/>
          </w:tcPr>
          <w:p w14:paraId="681AD94D">
            <w:pPr>
              <w:widowControl/>
              <w:jc w:val="left"/>
              <w:rPr>
                <w:rFonts w:ascii="Arial" w:hAnsi="Arial" w:cs="Arial"/>
                <w:color w:val="404040"/>
                <w:kern w:val="0"/>
                <w:sz w:val="24"/>
              </w:rPr>
            </w:pPr>
            <w:r>
              <w:rPr>
                <w:rFonts w:hint="eastAsia" w:ascii="Arial" w:hAnsi="Arial" w:cs="Arial"/>
                <w:color w:val="404040"/>
                <w:kern w:val="0"/>
                <w:sz w:val="24"/>
              </w:rPr>
              <w:t>合同条款</w:t>
            </w:r>
          </w:p>
        </w:tc>
        <w:tc>
          <w:tcPr>
            <w:tcW w:w="4106" w:type="pct"/>
            <w:shd w:val="clear" w:color="auto" w:fill="FFFFFF"/>
            <w:tcMar>
              <w:top w:w="75" w:type="dxa"/>
              <w:left w:w="150" w:type="dxa"/>
              <w:bottom w:w="75" w:type="dxa"/>
              <w:right w:w="150" w:type="dxa"/>
            </w:tcMar>
            <w:vAlign w:val="center"/>
          </w:tcPr>
          <w:p w14:paraId="7D7546AE">
            <w:pPr>
              <w:widowControl/>
              <w:shd w:val="clear" w:color="auto" w:fill="FFFFFF"/>
              <w:jc w:val="left"/>
              <w:rPr>
                <w:rFonts w:ascii="宋体" w:hAnsi="宋体" w:cs="宋体"/>
                <w:sz w:val="24"/>
              </w:rPr>
            </w:pPr>
            <w:r>
              <w:rPr>
                <w:rFonts w:hint="eastAsia" w:ascii="宋体" w:hAnsi="宋体" w:cs="宋体"/>
                <w:sz w:val="24"/>
              </w:rPr>
              <w:t>１、详</w:t>
            </w:r>
            <w:r>
              <w:rPr>
                <w:rFonts w:hint="eastAsia" w:ascii="宋体" w:hAnsi="宋体" w:cs="宋体"/>
                <w:color w:val="000000" w:themeColor="text1"/>
                <w:sz w:val="24"/>
                <w14:textFill>
                  <w14:solidFill>
                    <w14:schemeClr w14:val="tx1"/>
                  </w14:solidFill>
                </w14:textFill>
              </w:rPr>
              <w:t>见附件</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校园网运维项目合同</w:t>
            </w:r>
            <w:r>
              <w:rPr>
                <w:rFonts w:hint="eastAsia" w:ascii="宋体" w:hAnsi="宋体" w:cs="宋体"/>
                <w:color w:val="000000" w:themeColor="text1"/>
                <w:sz w:val="24"/>
                <w:lang w:val="en-US" w:eastAsia="zh-CN"/>
                <w14:textFill>
                  <w14:solidFill>
                    <w14:schemeClr w14:val="tx1"/>
                  </w14:solidFill>
                </w14:textFill>
              </w:rPr>
              <w:t>模版</w:t>
            </w:r>
            <w:r>
              <w:rPr>
                <w:rFonts w:hint="eastAsia" w:ascii="宋体" w:hAnsi="宋体" w:cs="宋体"/>
                <w:color w:val="000000" w:themeColor="text1"/>
                <w:sz w:val="24"/>
                <w14:textFill>
                  <w14:solidFill>
                    <w14:schemeClr w14:val="tx1"/>
                  </w14:solidFill>
                </w14:textFill>
              </w:rPr>
              <w:t>。</w:t>
            </w:r>
          </w:p>
          <w:p w14:paraId="7B5ABBF7">
            <w:pPr>
              <w:pStyle w:val="40"/>
              <w:ind w:left="0" w:leftChars="0" w:firstLine="0"/>
              <w:rPr>
                <w:highlight w:val="yellow"/>
              </w:rPr>
            </w:pPr>
            <w:r>
              <w:rPr>
                <w:rFonts w:hint="eastAsia" w:ascii="宋体" w:hAnsi="宋体" w:cs="宋体"/>
                <w:kern w:val="2"/>
                <w:sz w:val="24"/>
              </w:rPr>
              <w:t>２、投标时，需承诺按</w:t>
            </w:r>
            <w:r>
              <w:rPr>
                <w:rFonts w:hint="eastAsia" w:ascii="宋体" w:hAnsi="宋体" w:cs="宋体"/>
                <w:kern w:val="2"/>
                <w:sz w:val="24"/>
                <w:lang w:eastAsia="zh-CN"/>
              </w:rPr>
              <w:t>合同</w:t>
            </w:r>
            <w:r>
              <w:rPr>
                <w:rFonts w:hint="eastAsia" w:ascii="宋体" w:hAnsi="宋体" w:cs="宋体"/>
                <w:kern w:val="2"/>
                <w:sz w:val="24"/>
              </w:rPr>
              <w:t>全部内容进行签订。</w:t>
            </w:r>
          </w:p>
        </w:tc>
      </w:tr>
    </w:tbl>
    <w:p w14:paraId="16E835D9">
      <w:pPr>
        <w:tabs>
          <w:tab w:val="left" w:pos="870"/>
        </w:tabs>
        <w:spacing w:line="360" w:lineRule="auto"/>
        <w:ind w:right="480"/>
        <w:outlineLvl w:val="0"/>
        <w:rPr>
          <w:rFonts w:ascii="宋体" w:hAnsi="宋体" w:cs="Arial"/>
          <w:b/>
          <w:color w:val="404040"/>
          <w:kern w:val="0"/>
          <w:sz w:val="24"/>
        </w:rPr>
      </w:pPr>
      <w:r>
        <w:rPr>
          <w:rFonts w:hint="eastAsia" w:ascii="宋体" w:hAnsi="宋体" w:cs="Arial"/>
          <w:b/>
          <w:color w:val="404040"/>
          <w:kern w:val="0"/>
          <w:sz w:val="24"/>
        </w:rPr>
        <w:t>四、其它要求</w:t>
      </w:r>
    </w:p>
    <w:p w14:paraId="090E3505">
      <w:pPr>
        <w:adjustRightInd w:val="0"/>
        <w:snapToGrid w:val="0"/>
        <w:spacing w:line="360" w:lineRule="auto"/>
        <w:rPr>
          <w:rFonts w:ascii="宋体" w:hAnsi="宋体"/>
          <w:b/>
          <w:sz w:val="24"/>
        </w:rPr>
      </w:pPr>
      <w:r>
        <w:rPr>
          <w:rFonts w:hint="eastAsia" w:ascii="宋体" w:hAnsi="宋体"/>
          <w:b/>
          <w:sz w:val="24"/>
        </w:rPr>
        <w:t>1、</w:t>
      </w:r>
      <w:r>
        <w:rPr>
          <w:rFonts w:ascii="宋体" w:hAnsi="宋体"/>
          <w:b/>
          <w:sz w:val="24"/>
        </w:rPr>
        <w:t>投标人在投标文件中明确提供拟任本项目的项目负责人：（1）提供法定代表人授权的项目负责人委托书；（2）提供</w:t>
      </w:r>
      <w:r>
        <w:rPr>
          <w:rFonts w:hint="eastAsia" w:ascii="宋体" w:hAnsi="宋体"/>
          <w:b/>
          <w:sz w:val="24"/>
        </w:rPr>
        <w:t>法定代表人和</w:t>
      </w:r>
      <w:r>
        <w:rPr>
          <w:rFonts w:ascii="宋体" w:hAnsi="宋体"/>
          <w:b/>
          <w:sz w:val="24"/>
        </w:rPr>
        <w:t>项目负责人身份证复印件；（3）提供在投标截止时间前在投标单位连续缴纳近3个月</w:t>
      </w:r>
      <w:r>
        <w:rPr>
          <w:rFonts w:hint="eastAsia" w:ascii="宋体" w:hAnsi="宋体"/>
          <w:b/>
          <w:sz w:val="24"/>
        </w:rPr>
        <w:t>（2</w:t>
      </w:r>
      <w:r>
        <w:rPr>
          <w:rFonts w:ascii="宋体" w:hAnsi="宋体"/>
          <w:b/>
          <w:sz w:val="24"/>
        </w:rPr>
        <w:t>02</w:t>
      </w:r>
      <w:r>
        <w:rPr>
          <w:rFonts w:hint="eastAsia" w:ascii="宋体" w:hAnsi="宋体"/>
          <w:b/>
          <w:sz w:val="24"/>
          <w:lang w:val="en-US" w:eastAsia="zh-CN"/>
        </w:rPr>
        <w:t>5</w:t>
      </w:r>
      <w:r>
        <w:rPr>
          <w:rFonts w:hint="eastAsia" w:ascii="宋体" w:hAnsi="宋体"/>
          <w:b/>
          <w:sz w:val="24"/>
        </w:rPr>
        <w:t>年</w:t>
      </w:r>
      <w:r>
        <w:rPr>
          <w:rFonts w:ascii="宋体" w:hAnsi="宋体"/>
          <w:b/>
          <w:sz w:val="24"/>
        </w:rPr>
        <w:t>0</w:t>
      </w:r>
      <w:r>
        <w:rPr>
          <w:rFonts w:hint="eastAsia" w:ascii="宋体" w:hAnsi="宋体"/>
          <w:b/>
          <w:sz w:val="24"/>
          <w:lang w:val="en-US" w:eastAsia="zh-CN"/>
        </w:rPr>
        <w:t>8</w:t>
      </w:r>
      <w:r>
        <w:rPr>
          <w:rFonts w:hint="eastAsia" w:ascii="宋体" w:hAnsi="宋体"/>
          <w:b/>
          <w:sz w:val="24"/>
        </w:rPr>
        <w:t>月以来）</w:t>
      </w:r>
      <w:r>
        <w:rPr>
          <w:rFonts w:ascii="宋体" w:hAnsi="宋体"/>
          <w:b/>
          <w:sz w:val="24"/>
        </w:rPr>
        <w:t>的社保证明。以上均需加盖单位公章。</w:t>
      </w:r>
    </w:p>
    <w:p w14:paraId="2B0157CC">
      <w:pPr>
        <w:pStyle w:val="40"/>
        <w:ind w:left="0" w:leftChars="0" w:firstLine="0" w:firstLineChars="0"/>
        <w:rPr>
          <w:rFonts w:hint="eastAsia" w:ascii="宋体" w:hAnsi="宋体"/>
          <w:b/>
          <w:sz w:val="24"/>
          <w:lang w:val="en-US" w:eastAsia="zh-CN"/>
        </w:rPr>
      </w:pPr>
      <w:r>
        <w:rPr>
          <w:rFonts w:hint="eastAsia" w:ascii="宋体" w:hAnsi="宋体"/>
          <w:b/>
          <w:sz w:val="24"/>
          <w:lang w:val="en-US" w:eastAsia="zh-CN"/>
        </w:rPr>
        <w:t>2、人员要求：中标单位安排人员常驻学校，其中至少一名具有网络工程师技术水平的技术员，专人转岗，不可服务其他项目。</w:t>
      </w:r>
    </w:p>
    <w:p w14:paraId="12FEA527">
      <w:pPr>
        <w:pStyle w:val="40"/>
        <w:ind w:left="0" w:leftChars="0" w:firstLine="0" w:firstLineChars="0"/>
        <w:rPr>
          <w:rFonts w:ascii="宋体" w:hAnsi="宋体"/>
          <w:b/>
          <w:sz w:val="24"/>
        </w:rPr>
      </w:pPr>
      <w:r>
        <w:rPr>
          <w:rFonts w:hint="eastAsia" w:ascii="宋体" w:hAnsi="宋体"/>
          <w:b/>
          <w:sz w:val="24"/>
          <w:lang w:val="en-US" w:eastAsia="zh-CN"/>
        </w:rPr>
        <w:t>3、响应速度需求：接到学校维保通知后，中标单位技术人员须20分钟内到达现场，并在4小时内解决问题（不可抗力因素除外）。遇抢修项目，须随时调齐2人以上人员。</w:t>
      </w:r>
    </w:p>
    <w:p w14:paraId="2B14020F">
      <w:pPr>
        <w:spacing w:line="360" w:lineRule="auto"/>
        <w:rPr>
          <w:rFonts w:ascii="宋体" w:hAnsi="宋体"/>
          <w:b/>
          <w:sz w:val="24"/>
        </w:rPr>
      </w:pPr>
      <w:r>
        <w:rPr>
          <w:rFonts w:hint="eastAsia" w:ascii="宋体" w:hAnsi="宋体"/>
          <w:b/>
          <w:sz w:val="24"/>
          <w:lang w:val="en-US" w:eastAsia="zh-CN"/>
        </w:rPr>
        <w:t>4</w:t>
      </w:r>
      <w:r>
        <w:rPr>
          <w:rFonts w:ascii="宋体" w:hAnsi="宋体"/>
          <w:b/>
          <w:sz w:val="24"/>
        </w:rPr>
        <w:t>、投标人中标后不得变更项目负责人、项目负责人不得再行委托第三人、项目负责人须实际全职在岗履责等，否则投标人承担违约责任（如经济处罚、停工整改、中止合同履行、上报相关省级行政主管部门）等。</w:t>
      </w:r>
    </w:p>
    <w:p w14:paraId="7153B189">
      <w:pPr>
        <w:rPr>
          <w:rFonts w:ascii="宋体" w:hAnsi="宋体" w:cs="Arial"/>
          <w:b/>
          <w:color w:val="000000"/>
          <w:sz w:val="24"/>
          <w:shd w:val="clear" w:color="auto" w:fill="FFFFFF"/>
        </w:rPr>
      </w:pPr>
      <w:r>
        <w:rPr>
          <w:rFonts w:hint="eastAsia" w:ascii="宋体" w:hAnsi="宋体" w:cs="Arial"/>
          <w:b/>
          <w:color w:val="000000"/>
          <w:sz w:val="24"/>
          <w:shd w:val="clear" w:color="auto" w:fill="FFFFFF"/>
          <w:lang w:val="en-US" w:eastAsia="zh-CN"/>
        </w:rPr>
        <w:t>5</w:t>
      </w:r>
      <w:r>
        <w:rPr>
          <w:rFonts w:hint="eastAsia" w:ascii="宋体" w:hAnsi="宋体" w:cs="Arial"/>
          <w:b/>
          <w:color w:val="000000"/>
          <w:sz w:val="24"/>
          <w:shd w:val="clear" w:color="auto" w:fill="FFFFFF"/>
        </w:rPr>
        <w:t>、</w:t>
      </w:r>
      <w:r>
        <w:rPr>
          <w:rFonts w:ascii="宋体" w:hAnsi="宋体" w:cs="Arial"/>
          <w:b/>
          <w:color w:val="000000"/>
          <w:sz w:val="24"/>
          <w:shd w:val="clear" w:color="auto" w:fill="FFFFFF"/>
        </w:rPr>
        <w:t>请根据</w:t>
      </w:r>
      <w:r>
        <w:rPr>
          <w:rFonts w:hint="eastAsia" w:ascii="宋体" w:hAnsi="宋体" w:cs="Arial"/>
          <w:b/>
          <w:color w:val="000000"/>
          <w:sz w:val="24"/>
          <w:shd w:val="clear" w:color="auto" w:fill="FFFFFF"/>
        </w:rPr>
        <w:t>本采购文件</w:t>
      </w:r>
      <w:r>
        <w:rPr>
          <w:rFonts w:hint="eastAsia" w:ascii="宋体" w:hAnsi="宋体" w:cs="Arial"/>
          <w:b/>
          <w:color w:val="000000"/>
          <w:sz w:val="24"/>
          <w:shd w:val="clear" w:color="auto" w:fill="FFFFFF"/>
          <w:lang w:eastAsia="zh-CN"/>
        </w:rPr>
        <w:t>（附件</w:t>
      </w:r>
      <w:r>
        <w:rPr>
          <w:rFonts w:hint="eastAsia" w:ascii="宋体" w:hAnsi="宋体" w:cs="Arial"/>
          <w:b/>
          <w:color w:val="000000"/>
          <w:sz w:val="24"/>
          <w:shd w:val="clear" w:color="auto" w:fill="FFFFFF"/>
          <w:lang w:val="en-US" w:eastAsia="zh-CN"/>
        </w:rPr>
        <w:t>1</w:t>
      </w:r>
      <w:r>
        <w:rPr>
          <w:rFonts w:hint="eastAsia" w:ascii="宋体" w:hAnsi="宋体" w:cs="Arial"/>
          <w:b/>
          <w:color w:val="000000"/>
          <w:sz w:val="24"/>
          <w:shd w:val="clear" w:color="auto" w:fill="FFFFFF"/>
          <w:lang w:eastAsia="zh-CN"/>
        </w:rPr>
        <w:t>）</w:t>
      </w:r>
      <w:r>
        <w:rPr>
          <w:rFonts w:ascii="宋体" w:hAnsi="宋体" w:cs="Arial"/>
          <w:b/>
          <w:color w:val="000000"/>
          <w:sz w:val="24"/>
          <w:shd w:val="clear" w:color="auto" w:fill="FFFFFF"/>
        </w:rPr>
        <w:t>，</w:t>
      </w:r>
      <w:r>
        <w:rPr>
          <w:rFonts w:hint="eastAsia" w:ascii="宋体" w:hAnsi="宋体" w:cs="Arial"/>
          <w:b/>
          <w:color w:val="000000"/>
          <w:sz w:val="24"/>
          <w:shd w:val="clear" w:color="auto" w:fill="FFFFFF"/>
        </w:rPr>
        <w:t>在确认能全部满足采购需求前提下，</w:t>
      </w:r>
      <w:r>
        <w:rPr>
          <w:rFonts w:ascii="宋体" w:hAnsi="宋体" w:cs="Arial"/>
          <w:b/>
          <w:color w:val="000000"/>
          <w:sz w:val="24"/>
          <w:shd w:val="clear" w:color="auto" w:fill="FFFFFF"/>
        </w:rPr>
        <w:t>进行合理报价。</w:t>
      </w:r>
    </w:p>
    <w:p w14:paraId="4E8C3B63">
      <w:pPr>
        <w:rPr>
          <w:rFonts w:ascii="宋体" w:hAnsi="宋体" w:cs="Arial"/>
          <w:b/>
          <w:color w:val="000000"/>
          <w:kern w:val="0"/>
          <w:sz w:val="24"/>
        </w:rPr>
      </w:pPr>
      <w:r>
        <w:rPr>
          <w:rFonts w:hint="eastAsia" w:ascii="宋体" w:hAnsi="宋体" w:cs="Arial"/>
          <w:b/>
          <w:color w:val="000000"/>
          <w:kern w:val="0"/>
          <w:sz w:val="24"/>
          <w:lang w:val="en-US" w:eastAsia="zh-CN"/>
        </w:rPr>
        <w:t>6</w:t>
      </w:r>
      <w:r>
        <w:rPr>
          <w:rFonts w:hint="eastAsia" w:ascii="宋体" w:hAnsi="宋体" w:cs="Arial"/>
          <w:b/>
          <w:color w:val="000000"/>
          <w:kern w:val="0"/>
          <w:sz w:val="24"/>
        </w:rPr>
        <w:t>、</w:t>
      </w:r>
      <w:r>
        <w:rPr>
          <w:rFonts w:hint="eastAsia" w:ascii="Arial" w:hAnsi="Arial" w:cs="Arial"/>
          <w:b/>
          <w:color w:val="000000"/>
          <w:kern w:val="0"/>
          <w:sz w:val="24"/>
        </w:rPr>
        <w:t>根据采购文件制作纸质响应文件（附件</w:t>
      </w:r>
      <w:r>
        <w:rPr>
          <w:rFonts w:ascii="Arial" w:hAnsi="Arial" w:cs="Arial"/>
          <w:b/>
          <w:color w:val="000000"/>
          <w:kern w:val="0"/>
          <w:sz w:val="24"/>
        </w:rPr>
        <w:t>2</w:t>
      </w:r>
      <w:r>
        <w:rPr>
          <w:rFonts w:hint="eastAsia" w:ascii="Arial" w:hAnsi="Arial" w:cs="Arial"/>
          <w:b/>
          <w:color w:val="000000"/>
          <w:kern w:val="0"/>
          <w:sz w:val="24"/>
        </w:rPr>
        <w:t>及相关的证明材料，一正一副）和Ｕ盘电子文件</w:t>
      </w:r>
      <w:r>
        <w:rPr>
          <w:rFonts w:hint="eastAsia" w:ascii="宋体" w:hAnsi="宋体" w:cs="Arial"/>
          <w:b/>
          <w:color w:val="000000"/>
          <w:kern w:val="0"/>
          <w:sz w:val="24"/>
        </w:rPr>
        <w:t>。</w:t>
      </w:r>
    </w:p>
    <w:p w14:paraId="099A7767">
      <w:pPr>
        <w:pStyle w:val="40"/>
        <w:rPr>
          <w:rFonts w:ascii="宋体" w:hAnsi="宋体"/>
          <w:sz w:val="24"/>
        </w:rPr>
      </w:pPr>
    </w:p>
    <w:p w14:paraId="54B8AA97">
      <w:pPr>
        <w:tabs>
          <w:tab w:val="left" w:pos="870"/>
        </w:tabs>
        <w:spacing w:line="360" w:lineRule="auto"/>
        <w:ind w:right="480" w:firstLine="360" w:firstLineChars="150"/>
        <w:jc w:val="center"/>
        <w:rPr>
          <w:rFonts w:ascii="宋体" w:hAnsi="宋体"/>
          <w:sz w:val="24"/>
        </w:rPr>
      </w:pPr>
    </w:p>
    <w:p w14:paraId="3D5E7487">
      <w:pPr>
        <w:pStyle w:val="40"/>
        <w:ind w:left="0" w:leftChars="0" w:firstLine="0"/>
        <w:rPr>
          <w:rFonts w:ascii="宋体" w:hAnsi="宋体"/>
          <w:sz w:val="24"/>
        </w:rPr>
      </w:pPr>
    </w:p>
    <w:p w14:paraId="5ED8D24D">
      <w:pPr>
        <w:rPr>
          <w:rFonts w:ascii="宋体" w:hAnsi="宋体"/>
          <w:sz w:val="24"/>
        </w:rPr>
      </w:pPr>
      <w:r>
        <w:rPr>
          <w:rFonts w:ascii="宋体" w:hAnsi="宋体"/>
          <w:sz w:val="24"/>
        </w:rPr>
        <w:br w:type="page"/>
      </w:r>
    </w:p>
    <w:p w14:paraId="11DF6810">
      <w:pPr>
        <w:pStyle w:val="40"/>
        <w:ind w:left="0" w:leftChars="0" w:firstLine="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2M0NzA3ZDIxNzA0NDM0MDIxZGQyOTNhMWRmOTYifQ=="/>
  </w:docVars>
  <w:rsids>
    <w:rsidRoot w:val="000D0B3A"/>
    <w:rsid w:val="00011A6E"/>
    <w:rsid w:val="000210F0"/>
    <w:rsid w:val="0006723A"/>
    <w:rsid w:val="00067F07"/>
    <w:rsid w:val="000C39A0"/>
    <w:rsid w:val="000D0B3A"/>
    <w:rsid w:val="000F0113"/>
    <w:rsid w:val="000F3A09"/>
    <w:rsid w:val="00107936"/>
    <w:rsid w:val="001108B4"/>
    <w:rsid w:val="00114A6A"/>
    <w:rsid w:val="00140DC3"/>
    <w:rsid w:val="0018046B"/>
    <w:rsid w:val="0018322E"/>
    <w:rsid w:val="001A4570"/>
    <w:rsid w:val="001B7FCD"/>
    <w:rsid w:val="0020027D"/>
    <w:rsid w:val="002126A9"/>
    <w:rsid w:val="00240064"/>
    <w:rsid w:val="002430B3"/>
    <w:rsid w:val="00263C2C"/>
    <w:rsid w:val="00270F67"/>
    <w:rsid w:val="0028283A"/>
    <w:rsid w:val="002841A6"/>
    <w:rsid w:val="002D135E"/>
    <w:rsid w:val="002D54E5"/>
    <w:rsid w:val="002F1B45"/>
    <w:rsid w:val="003140EF"/>
    <w:rsid w:val="00317D57"/>
    <w:rsid w:val="00353229"/>
    <w:rsid w:val="0035625E"/>
    <w:rsid w:val="0036565B"/>
    <w:rsid w:val="00371DA3"/>
    <w:rsid w:val="003806A2"/>
    <w:rsid w:val="003A032A"/>
    <w:rsid w:val="003B306A"/>
    <w:rsid w:val="003C150C"/>
    <w:rsid w:val="003D080E"/>
    <w:rsid w:val="003F4AA9"/>
    <w:rsid w:val="00413C3C"/>
    <w:rsid w:val="004341D7"/>
    <w:rsid w:val="00434762"/>
    <w:rsid w:val="00444566"/>
    <w:rsid w:val="00463B6F"/>
    <w:rsid w:val="00475EB6"/>
    <w:rsid w:val="00476D9A"/>
    <w:rsid w:val="00492AC8"/>
    <w:rsid w:val="00497521"/>
    <w:rsid w:val="004A6C5A"/>
    <w:rsid w:val="004A7551"/>
    <w:rsid w:val="004B3398"/>
    <w:rsid w:val="00500952"/>
    <w:rsid w:val="00501DDB"/>
    <w:rsid w:val="00575764"/>
    <w:rsid w:val="00677739"/>
    <w:rsid w:val="006A3E08"/>
    <w:rsid w:val="006C16D4"/>
    <w:rsid w:val="006C2720"/>
    <w:rsid w:val="006E2C17"/>
    <w:rsid w:val="00702AF4"/>
    <w:rsid w:val="007400FA"/>
    <w:rsid w:val="007665D2"/>
    <w:rsid w:val="0077611B"/>
    <w:rsid w:val="007B6716"/>
    <w:rsid w:val="007C5FB8"/>
    <w:rsid w:val="007D703B"/>
    <w:rsid w:val="007E4FEB"/>
    <w:rsid w:val="0083797F"/>
    <w:rsid w:val="008C12E3"/>
    <w:rsid w:val="008C4E37"/>
    <w:rsid w:val="009747EF"/>
    <w:rsid w:val="00990B42"/>
    <w:rsid w:val="009911D8"/>
    <w:rsid w:val="009A0636"/>
    <w:rsid w:val="009B07D5"/>
    <w:rsid w:val="009C1DB9"/>
    <w:rsid w:val="00A021C7"/>
    <w:rsid w:val="00A732B8"/>
    <w:rsid w:val="00AB1050"/>
    <w:rsid w:val="00AC6EED"/>
    <w:rsid w:val="00AE76D3"/>
    <w:rsid w:val="00B245F3"/>
    <w:rsid w:val="00B307EE"/>
    <w:rsid w:val="00B31828"/>
    <w:rsid w:val="00B45E41"/>
    <w:rsid w:val="00B71456"/>
    <w:rsid w:val="00B85319"/>
    <w:rsid w:val="00B953C2"/>
    <w:rsid w:val="00BB5E5C"/>
    <w:rsid w:val="00BE4573"/>
    <w:rsid w:val="00BF521D"/>
    <w:rsid w:val="00C12434"/>
    <w:rsid w:val="00C330FE"/>
    <w:rsid w:val="00C556E5"/>
    <w:rsid w:val="00C708F3"/>
    <w:rsid w:val="00C96EA7"/>
    <w:rsid w:val="00CA2091"/>
    <w:rsid w:val="00CB5152"/>
    <w:rsid w:val="00CD4C93"/>
    <w:rsid w:val="00D26C44"/>
    <w:rsid w:val="00D52A51"/>
    <w:rsid w:val="00D80D6C"/>
    <w:rsid w:val="00DA2CA1"/>
    <w:rsid w:val="00DE5769"/>
    <w:rsid w:val="00E245B2"/>
    <w:rsid w:val="00E4112D"/>
    <w:rsid w:val="00EB68AF"/>
    <w:rsid w:val="00EE70CD"/>
    <w:rsid w:val="00EF7E66"/>
    <w:rsid w:val="00F24EC0"/>
    <w:rsid w:val="00F24F7B"/>
    <w:rsid w:val="00F45252"/>
    <w:rsid w:val="00F76C11"/>
    <w:rsid w:val="00F77BA3"/>
    <w:rsid w:val="00F842D5"/>
    <w:rsid w:val="00F877E9"/>
    <w:rsid w:val="00FB21F2"/>
    <w:rsid w:val="00FC2C16"/>
    <w:rsid w:val="096864F2"/>
    <w:rsid w:val="13CC3B21"/>
    <w:rsid w:val="14FB46BE"/>
    <w:rsid w:val="18C12CA9"/>
    <w:rsid w:val="1EB4768C"/>
    <w:rsid w:val="226F3225"/>
    <w:rsid w:val="26A06E73"/>
    <w:rsid w:val="278B27FF"/>
    <w:rsid w:val="381B27FE"/>
    <w:rsid w:val="3A013C75"/>
    <w:rsid w:val="3C6A01C4"/>
    <w:rsid w:val="3D714C6E"/>
    <w:rsid w:val="48020130"/>
    <w:rsid w:val="48B204F1"/>
    <w:rsid w:val="49073D03"/>
    <w:rsid w:val="49316F92"/>
    <w:rsid w:val="4D4F2595"/>
    <w:rsid w:val="4D9A3C2A"/>
    <w:rsid w:val="54574766"/>
    <w:rsid w:val="636C2EFB"/>
    <w:rsid w:val="658D13FE"/>
    <w:rsid w:val="6F2A731B"/>
    <w:rsid w:val="70161521"/>
    <w:rsid w:val="72727475"/>
    <w:rsid w:val="76A561A9"/>
    <w:rsid w:val="77E45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jc w:val="center"/>
      <w:outlineLvl w:val="0"/>
    </w:pPr>
    <w:rPr>
      <w:b/>
      <w:bCs/>
      <w:sz w:val="24"/>
      <w:szCs w:val="20"/>
    </w:rPr>
  </w:style>
  <w:style w:type="paragraph" w:styleId="3">
    <w:name w:val="heading 2"/>
    <w:basedOn w:val="1"/>
    <w:next w:val="1"/>
    <w:link w:val="68"/>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9"/>
    <w:qFormat/>
    <w:uiPriority w:val="0"/>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2"/>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3"/>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5"/>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162"/>
    <w:semiHidden/>
    <w:qFormat/>
    <w:uiPriority w:val="0"/>
    <w:pPr>
      <w:shd w:val="clear" w:color="auto" w:fill="000080"/>
    </w:pPr>
  </w:style>
  <w:style w:type="paragraph" w:styleId="14">
    <w:name w:val="annotation text"/>
    <w:basedOn w:val="1"/>
    <w:link w:val="113"/>
    <w:semiHidden/>
    <w:unhideWhenUsed/>
    <w:qFormat/>
    <w:uiPriority w:val="0"/>
    <w:pPr>
      <w:jc w:val="left"/>
    </w:pPr>
  </w:style>
  <w:style w:type="paragraph" w:styleId="15">
    <w:name w:val="Salutation"/>
    <w:basedOn w:val="1"/>
    <w:next w:val="1"/>
    <w:link w:val="212"/>
    <w:qFormat/>
    <w:uiPriority w:val="0"/>
    <w:rPr>
      <w:rFonts w:ascii="仿宋_GB2312" w:eastAsia="仿宋_GB2312"/>
      <w:sz w:val="24"/>
    </w:rPr>
  </w:style>
  <w:style w:type="paragraph" w:styleId="16">
    <w:name w:val="Body Text 3"/>
    <w:basedOn w:val="1"/>
    <w:link w:val="215"/>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206"/>
    <w:qFormat/>
    <w:uiPriority w:val="0"/>
    <w:pPr>
      <w:spacing w:after="120"/>
    </w:pPr>
  </w:style>
  <w:style w:type="paragraph" w:styleId="18">
    <w:name w:val="Body Text Indent"/>
    <w:basedOn w:val="1"/>
    <w:link w:val="65"/>
    <w:unhideWhenUsed/>
    <w:qFormat/>
    <w:uiPriority w:val="99"/>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qFormat/>
    <w:uiPriority w:val="0"/>
    <w:pPr>
      <w:ind w:left="1680" w:leftChars="800"/>
    </w:pPr>
    <w:rPr>
      <w:rFonts w:ascii="Calibri" w:hAnsi="Calibri"/>
      <w:szCs w:val="22"/>
    </w:rPr>
  </w:style>
  <w:style w:type="paragraph" w:styleId="21">
    <w:name w:val="toc 3"/>
    <w:basedOn w:val="1"/>
    <w:next w:val="1"/>
    <w:qFormat/>
    <w:uiPriority w:val="0"/>
    <w:pPr>
      <w:ind w:left="840" w:leftChars="400"/>
    </w:pPr>
  </w:style>
  <w:style w:type="paragraph" w:styleId="22">
    <w:name w:val="Plain Text"/>
    <w:basedOn w:val="1"/>
    <w:link w:val="123"/>
    <w:qFormat/>
    <w:uiPriority w:val="0"/>
    <w:rPr>
      <w:rFonts w:ascii="宋体" w:hAnsi="Courier New" w:cs="Courier New"/>
      <w:szCs w:val="21"/>
    </w:rPr>
  </w:style>
  <w:style w:type="paragraph" w:styleId="23">
    <w:name w:val="toc 8"/>
    <w:basedOn w:val="1"/>
    <w:next w:val="1"/>
    <w:qFormat/>
    <w:uiPriority w:val="0"/>
    <w:pPr>
      <w:ind w:left="2940" w:leftChars="1400"/>
    </w:pPr>
    <w:rPr>
      <w:rFonts w:ascii="Calibri" w:hAnsi="Calibri"/>
      <w:szCs w:val="22"/>
    </w:rPr>
  </w:style>
  <w:style w:type="paragraph" w:styleId="24">
    <w:name w:val="Date"/>
    <w:basedOn w:val="1"/>
    <w:next w:val="1"/>
    <w:link w:val="134"/>
    <w:qFormat/>
    <w:uiPriority w:val="0"/>
    <w:rPr>
      <w:rFonts w:asciiTheme="minorHAnsi" w:hAnsiTheme="minorHAnsi" w:cstheme="minorBidi"/>
      <w:sz w:val="24"/>
      <w:szCs w:val="22"/>
    </w:rPr>
  </w:style>
  <w:style w:type="paragraph" w:styleId="25">
    <w:name w:val="Body Text Indent 2"/>
    <w:basedOn w:val="1"/>
    <w:link w:val="228"/>
    <w:qFormat/>
    <w:uiPriority w:val="0"/>
    <w:pPr>
      <w:spacing w:after="120" w:line="480" w:lineRule="auto"/>
      <w:ind w:left="420" w:leftChars="200"/>
    </w:pPr>
  </w:style>
  <w:style w:type="paragraph" w:styleId="26">
    <w:name w:val="Balloon Text"/>
    <w:basedOn w:val="1"/>
    <w:link w:val="139"/>
    <w:qFormat/>
    <w:uiPriority w:val="0"/>
    <w:rPr>
      <w:rFonts w:ascii="Calibri" w:hAnsi="Calibri" w:cstheme="minorBidi"/>
      <w:sz w:val="18"/>
      <w:szCs w:val="18"/>
    </w:rPr>
  </w:style>
  <w:style w:type="paragraph" w:styleId="27">
    <w:name w:val="footer"/>
    <w:basedOn w:val="1"/>
    <w:link w:val="132"/>
    <w:qFormat/>
    <w:uiPriority w:val="0"/>
    <w:pPr>
      <w:tabs>
        <w:tab w:val="center" w:pos="4153"/>
        <w:tab w:val="right" w:pos="8306"/>
      </w:tabs>
      <w:snapToGrid w:val="0"/>
      <w:jc w:val="left"/>
    </w:pPr>
    <w:rPr>
      <w:rFonts w:asciiTheme="minorHAnsi" w:hAnsiTheme="minorHAnsi" w:cstheme="minorBidi"/>
      <w:sz w:val="18"/>
      <w:szCs w:val="18"/>
    </w:rPr>
  </w:style>
  <w:style w:type="paragraph" w:styleId="28">
    <w:name w:val="header"/>
    <w:basedOn w:val="1"/>
    <w:link w:val="96"/>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9">
    <w:name w:val="toc 4"/>
    <w:basedOn w:val="1"/>
    <w:next w:val="1"/>
    <w:qFormat/>
    <w:uiPriority w:val="0"/>
    <w:pPr>
      <w:ind w:left="1260" w:leftChars="600"/>
    </w:pPr>
  </w:style>
  <w:style w:type="paragraph" w:styleId="30">
    <w:name w:val="toc 6"/>
    <w:basedOn w:val="1"/>
    <w:next w:val="1"/>
    <w:qFormat/>
    <w:uiPriority w:val="0"/>
    <w:pPr>
      <w:ind w:left="2100" w:leftChars="1000"/>
    </w:pPr>
    <w:rPr>
      <w:rFonts w:ascii="Calibri" w:hAnsi="Calibri"/>
      <w:szCs w:val="22"/>
    </w:rPr>
  </w:style>
  <w:style w:type="paragraph" w:styleId="31">
    <w:name w:val="Body Text Indent 3"/>
    <w:basedOn w:val="1"/>
    <w:link w:val="153"/>
    <w:qFormat/>
    <w:uiPriority w:val="0"/>
    <w:pPr>
      <w:spacing w:after="120"/>
      <w:ind w:left="420" w:leftChars="200"/>
    </w:pPr>
    <w:rPr>
      <w:rFonts w:asciiTheme="minorHAnsi" w:hAnsiTheme="minorHAnsi" w:cstheme="minorBidi"/>
      <w:sz w:val="16"/>
      <w:szCs w:val="16"/>
    </w:rPr>
  </w:style>
  <w:style w:type="paragraph" w:styleId="32">
    <w:name w:val="toc 2"/>
    <w:basedOn w:val="1"/>
    <w:next w:val="1"/>
    <w:qFormat/>
    <w:uiPriority w:val="0"/>
    <w:pPr>
      <w:ind w:left="420" w:leftChars="200"/>
    </w:pPr>
  </w:style>
  <w:style w:type="paragraph" w:styleId="33">
    <w:name w:val="toc 9"/>
    <w:basedOn w:val="1"/>
    <w:next w:val="1"/>
    <w:qFormat/>
    <w:uiPriority w:val="0"/>
    <w:pPr>
      <w:ind w:left="3360" w:leftChars="1600"/>
    </w:pPr>
    <w:rPr>
      <w:rFonts w:ascii="Calibri" w:hAnsi="Calibri"/>
      <w:szCs w:val="22"/>
    </w:rPr>
  </w:style>
  <w:style w:type="paragraph" w:styleId="34">
    <w:name w:val="Body Text 2"/>
    <w:basedOn w:val="1"/>
    <w:link w:val="196"/>
    <w:qFormat/>
    <w:uiPriority w:val="0"/>
    <w:pPr>
      <w:spacing w:after="120" w:line="480" w:lineRule="auto"/>
    </w:pPr>
  </w:style>
  <w:style w:type="paragraph" w:styleId="35">
    <w:name w:val="HTML Preformatted"/>
    <w:basedOn w:val="1"/>
    <w:link w:val="1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7">
    <w:name w:val="index 1"/>
    <w:basedOn w:val="1"/>
    <w:next w:val="1"/>
    <w:qFormat/>
    <w:uiPriority w:val="0"/>
    <w:pPr>
      <w:spacing w:line="220" w:lineRule="exact"/>
      <w:jc w:val="center"/>
    </w:pPr>
    <w:rPr>
      <w:rFonts w:ascii="仿宋_GB2312" w:eastAsia="仿宋_GB2312"/>
      <w:szCs w:val="20"/>
    </w:rPr>
  </w:style>
  <w:style w:type="paragraph" w:styleId="38">
    <w:name w:val="Title"/>
    <w:basedOn w:val="1"/>
    <w:next w:val="1"/>
    <w:link w:val="169"/>
    <w:qFormat/>
    <w:uiPriority w:val="0"/>
    <w:pPr>
      <w:spacing w:before="240" w:after="60"/>
      <w:jc w:val="center"/>
      <w:outlineLvl w:val="0"/>
    </w:pPr>
    <w:rPr>
      <w:rFonts w:ascii="Cambria" w:hAnsi="Cambria"/>
      <w:b/>
      <w:sz w:val="32"/>
    </w:rPr>
  </w:style>
  <w:style w:type="paragraph" w:styleId="39">
    <w:name w:val="annotation subject"/>
    <w:basedOn w:val="14"/>
    <w:next w:val="14"/>
    <w:link w:val="112"/>
    <w:qFormat/>
    <w:uiPriority w:val="0"/>
    <w:rPr>
      <w:rFonts w:asciiTheme="minorHAnsi" w:hAnsiTheme="minorHAnsi" w:cstheme="minorBidi"/>
      <w:b/>
      <w:bCs/>
    </w:rPr>
  </w:style>
  <w:style w:type="paragraph" w:styleId="40">
    <w:name w:val="Body Text First Indent 2"/>
    <w:basedOn w:val="18"/>
    <w:link w:val="66"/>
    <w:qFormat/>
    <w:uiPriority w:val="99"/>
    <w:pPr>
      <w:autoSpaceDE w:val="0"/>
      <w:autoSpaceDN w:val="0"/>
      <w:adjustRightInd w:val="0"/>
      <w:ind w:firstLine="420"/>
      <w:jc w:val="left"/>
    </w:pPr>
    <w:rPr>
      <w:rFonts w:ascii="Calibri" w:hAnsi="Calibri"/>
      <w:kern w:val="0"/>
    </w:rPr>
  </w:style>
  <w:style w:type="table" w:styleId="42">
    <w:name w:val="Table Grid"/>
    <w:basedOn w:val="4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99"/>
    <w:rPr>
      <w:color w:val="5C5C5C"/>
      <w:u w:val="none"/>
    </w:rPr>
  </w:style>
  <w:style w:type="character" w:styleId="47">
    <w:name w:val="Emphasis"/>
    <w:qFormat/>
    <w:uiPriority w:val="0"/>
    <w:rPr>
      <w:rFonts w:ascii="Times New Roman" w:hAnsi="Times New Roman" w:eastAsia="宋体"/>
    </w:rPr>
  </w:style>
  <w:style w:type="character" w:styleId="48">
    <w:name w:val="HTML Definition"/>
    <w:qFormat/>
    <w:uiPriority w:val="0"/>
    <w:rPr>
      <w:rFonts w:ascii="Times New Roman" w:hAnsi="Times New Roman" w:eastAsia="宋体"/>
    </w:rPr>
  </w:style>
  <w:style w:type="character" w:styleId="49">
    <w:name w:val="HTML Variable"/>
    <w:qFormat/>
    <w:uiPriority w:val="0"/>
    <w:rPr>
      <w:rFonts w:ascii="Times New Roman" w:hAnsi="Times New Roman" w:eastAsia="宋体"/>
    </w:rPr>
  </w:style>
  <w:style w:type="character" w:styleId="50">
    <w:name w:val="Hyperlink"/>
    <w:qFormat/>
    <w:uiPriority w:val="99"/>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rPr>
      <w:rFonts w:ascii="Times New Roman" w:hAnsi="Times New Roman" w:eastAsia="宋体"/>
    </w:rPr>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character" w:customStyle="1" w:styleId="56">
    <w:name w:val="标题 1 Char"/>
    <w:basedOn w:val="43"/>
    <w:qFormat/>
    <w:uiPriority w:val="0"/>
    <w:rPr>
      <w:rFonts w:ascii="Times New Roman" w:hAnsi="Times New Roman" w:eastAsia="宋体" w:cs="Times New Roman"/>
      <w:b/>
      <w:bCs/>
      <w:kern w:val="44"/>
      <w:sz w:val="44"/>
      <w:szCs w:val="44"/>
    </w:rPr>
  </w:style>
  <w:style w:type="character" w:customStyle="1" w:styleId="57">
    <w:name w:val="标题 2 Char"/>
    <w:basedOn w:val="43"/>
    <w:qFormat/>
    <w:uiPriority w:val="0"/>
    <w:rPr>
      <w:rFonts w:asciiTheme="majorHAnsi" w:hAnsiTheme="majorHAnsi" w:eastAsiaTheme="majorEastAsia" w:cstheme="majorBidi"/>
      <w:b/>
      <w:bCs/>
      <w:sz w:val="32"/>
      <w:szCs w:val="32"/>
    </w:rPr>
  </w:style>
  <w:style w:type="character" w:customStyle="1" w:styleId="58">
    <w:name w:val="标题 3 Char"/>
    <w:basedOn w:val="43"/>
    <w:qFormat/>
    <w:uiPriority w:val="0"/>
    <w:rPr>
      <w:rFonts w:ascii="Times New Roman" w:hAnsi="Times New Roman" w:eastAsia="宋体" w:cs="Times New Roman"/>
      <w:b/>
      <w:bCs/>
      <w:sz w:val="32"/>
      <w:szCs w:val="32"/>
    </w:rPr>
  </w:style>
  <w:style w:type="character" w:customStyle="1" w:styleId="59">
    <w:name w:val="标题 4 Char"/>
    <w:basedOn w:val="43"/>
    <w:qFormat/>
    <w:uiPriority w:val="0"/>
    <w:rPr>
      <w:rFonts w:asciiTheme="majorHAnsi" w:hAnsiTheme="majorHAnsi" w:eastAsiaTheme="majorEastAsia" w:cstheme="majorBidi"/>
      <w:b/>
      <w:bCs/>
      <w:sz w:val="28"/>
      <w:szCs w:val="28"/>
    </w:rPr>
  </w:style>
  <w:style w:type="character" w:customStyle="1" w:styleId="60">
    <w:name w:val="标题 5 Char"/>
    <w:basedOn w:val="43"/>
    <w:qFormat/>
    <w:uiPriority w:val="0"/>
    <w:rPr>
      <w:rFonts w:ascii="Times New Roman" w:hAnsi="Times New Roman" w:eastAsia="宋体" w:cs="Times New Roman"/>
      <w:b/>
      <w:bCs/>
      <w:sz w:val="28"/>
      <w:szCs w:val="28"/>
    </w:rPr>
  </w:style>
  <w:style w:type="character" w:customStyle="1" w:styleId="61">
    <w:name w:val="标题 6 Char"/>
    <w:basedOn w:val="43"/>
    <w:qFormat/>
    <w:uiPriority w:val="0"/>
    <w:rPr>
      <w:rFonts w:asciiTheme="majorHAnsi" w:hAnsiTheme="majorHAnsi" w:eastAsiaTheme="majorEastAsia" w:cstheme="majorBidi"/>
      <w:b/>
      <w:bCs/>
      <w:sz w:val="24"/>
      <w:szCs w:val="24"/>
    </w:rPr>
  </w:style>
  <w:style w:type="character" w:customStyle="1" w:styleId="62">
    <w:name w:val="标题 7 Char"/>
    <w:basedOn w:val="43"/>
    <w:qFormat/>
    <w:uiPriority w:val="0"/>
    <w:rPr>
      <w:rFonts w:ascii="Times New Roman" w:hAnsi="Times New Roman" w:eastAsia="宋体" w:cs="Times New Roman"/>
      <w:b/>
      <w:bCs/>
      <w:sz w:val="24"/>
      <w:szCs w:val="24"/>
    </w:rPr>
  </w:style>
  <w:style w:type="character" w:customStyle="1" w:styleId="63">
    <w:name w:val="标题 8 Char"/>
    <w:basedOn w:val="43"/>
    <w:qFormat/>
    <w:uiPriority w:val="0"/>
    <w:rPr>
      <w:rFonts w:asciiTheme="majorHAnsi" w:hAnsiTheme="majorHAnsi" w:eastAsiaTheme="majorEastAsia" w:cstheme="majorBidi"/>
      <w:sz w:val="24"/>
      <w:szCs w:val="24"/>
    </w:rPr>
  </w:style>
  <w:style w:type="character" w:customStyle="1" w:styleId="64">
    <w:name w:val="标题 9 Char"/>
    <w:basedOn w:val="43"/>
    <w:qFormat/>
    <w:uiPriority w:val="0"/>
    <w:rPr>
      <w:rFonts w:asciiTheme="majorHAnsi" w:hAnsiTheme="majorHAnsi" w:eastAsiaTheme="majorEastAsia" w:cstheme="majorBidi"/>
      <w:szCs w:val="21"/>
    </w:rPr>
  </w:style>
  <w:style w:type="character" w:customStyle="1" w:styleId="65">
    <w:name w:val="正文文本缩进 字符"/>
    <w:basedOn w:val="43"/>
    <w:link w:val="18"/>
    <w:qFormat/>
    <w:uiPriority w:val="99"/>
    <w:rPr>
      <w:rFonts w:ascii="Times New Roman" w:hAnsi="Times New Roman" w:eastAsia="宋体" w:cs="Times New Roman"/>
      <w:szCs w:val="24"/>
    </w:rPr>
  </w:style>
  <w:style w:type="character" w:customStyle="1" w:styleId="66">
    <w:name w:val="正文文本首行缩进 2 字符"/>
    <w:basedOn w:val="65"/>
    <w:link w:val="40"/>
    <w:qFormat/>
    <w:uiPriority w:val="99"/>
    <w:rPr>
      <w:rFonts w:ascii="Calibri" w:hAnsi="Calibri" w:eastAsia="宋体" w:cs="Times New Roman"/>
      <w:kern w:val="0"/>
      <w:szCs w:val="24"/>
    </w:rPr>
  </w:style>
  <w:style w:type="character" w:customStyle="1" w:styleId="67">
    <w:name w:val="标题 1 字符"/>
    <w:link w:val="2"/>
    <w:qFormat/>
    <w:uiPriority w:val="0"/>
    <w:rPr>
      <w:rFonts w:ascii="Times New Roman" w:hAnsi="Times New Roman" w:eastAsia="宋体" w:cs="Times New Roman"/>
      <w:b/>
      <w:bCs/>
      <w:sz w:val="24"/>
      <w:szCs w:val="20"/>
    </w:rPr>
  </w:style>
  <w:style w:type="character" w:customStyle="1" w:styleId="68">
    <w:name w:val="标题 2 字符"/>
    <w:link w:val="3"/>
    <w:qFormat/>
    <w:uiPriority w:val="0"/>
    <w:rPr>
      <w:rFonts w:ascii="Arial" w:hAnsi="Arial" w:eastAsia="宋体" w:cs="Times New Roman"/>
      <w:b/>
      <w:bCs/>
      <w:sz w:val="24"/>
      <w:szCs w:val="32"/>
    </w:rPr>
  </w:style>
  <w:style w:type="character" w:customStyle="1" w:styleId="69">
    <w:name w:val="标题 3 字符"/>
    <w:link w:val="4"/>
    <w:qFormat/>
    <w:uiPriority w:val="0"/>
    <w:rPr>
      <w:rFonts w:ascii="Times New Roman" w:hAnsi="Times New Roman" w:eastAsia="宋体" w:cs="Times New Roman"/>
      <w:b/>
      <w:bCs/>
      <w:sz w:val="32"/>
      <w:szCs w:val="32"/>
    </w:rPr>
  </w:style>
  <w:style w:type="character" w:customStyle="1" w:styleId="70">
    <w:name w:val="标题 4 字符"/>
    <w:link w:val="5"/>
    <w:qFormat/>
    <w:uiPriority w:val="0"/>
    <w:rPr>
      <w:rFonts w:ascii="Arial" w:hAnsi="Arial" w:eastAsia="黑体" w:cs="Times New Roman"/>
      <w:b/>
      <w:bCs/>
      <w:sz w:val="28"/>
      <w:szCs w:val="28"/>
    </w:rPr>
  </w:style>
  <w:style w:type="character" w:customStyle="1" w:styleId="71">
    <w:name w:val="标题 5 字符"/>
    <w:link w:val="6"/>
    <w:qFormat/>
    <w:uiPriority w:val="0"/>
    <w:rPr>
      <w:rFonts w:ascii="Times New Roman" w:hAnsi="Times New Roman" w:eastAsia="宋体" w:cs="Times New Roman"/>
      <w:b/>
      <w:bCs/>
      <w:kern w:val="0"/>
      <w:sz w:val="28"/>
      <w:szCs w:val="28"/>
    </w:rPr>
  </w:style>
  <w:style w:type="character" w:customStyle="1" w:styleId="72">
    <w:name w:val="标题 6 字符"/>
    <w:link w:val="7"/>
    <w:qFormat/>
    <w:uiPriority w:val="0"/>
    <w:rPr>
      <w:rFonts w:ascii="Arial" w:hAnsi="Arial" w:eastAsia="黑体" w:cs="Times New Roman"/>
      <w:b/>
      <w:bCs/>
      <w:kern w:val="0"/>
      <w:sz w:val="24"/>
      <w:szCs w:val="24"/>
    </w:rPr>
  </w:style>
  <w:style w:type="character" w:customStyle="1" w:styleId="73">
    <w:name w:val="标题 7 字符"/>
    <w:link w:val="8"/>
    <w:qFormat/>
    <w:uiPriority w:val="0"/>
    <w:rPr>
      <w:rFonts w:ascii="Times New Roman" w:hAnsi="Times New Roman" w:eastAsia="宋体" w:cs="Times New Roman"/>
      <w:b/>
      <w:bCs/>
      <w:kern w:val="0"/>
      <w:sz w:val="24"/>
      <w:szCs w:val="24"/>
    </w:rPr>
  </w:style>
  <w:style w:type="character" w:customStyle="1" w:styleId="74">
    <w:name w:val="标题 8 字符"/>
    <w:link w:val="9"/>
    <w:qFormat/>
    <w:uiPriority w:val="0"/>
    <w:rPr>
      <w:rFonts w:ascii="Arial" w:hAnsi="Arial" w:eastAsia="黑体" w:cs="Times New Roman"/>
      <w:kern w:val="0"/>
      <w:sz w:val="24"/>
      <w:szCs w:val="24"/>
    </w:rPr>
  </w:style>
  <w:style w:type="character" w:customStyle="1" w:styleId="75">
    <w:name w:val="标题 9 字符"/>
    <w:link w:val="10"/>
    <w:qFormat/>
    <w:uiPriority w:val="0"/>
    <w:rPr>
      <w:rFonts w:ascii="Arial" w:hAnsi="Arial" w:eastAsia="黑体" w:cs="Times New Roman"/>
      <w:kern w:val="0"/>
      <w:szCs w:val="21"/>
    </w:rPr>
  </w:style>
  <w:style w:type="character" w:customStyle="1" w:styleId="76">
    <w:name w:val="l-btn-empty"/>
    <w:basedOn w:val="43"/>
    <w:qFormat/>
    <w:uiPriority w:val="0"/>
  </w:style>
  <w:style w:type="character" w:customStyle="1" w:styleId="77">
    <w:name w:val="Font Style127"/>
    <w:unhideWhenUsed/>
    <w:qFormat/>
    <w:uiPriority w:val="0"/>
    <w:rPr>
      <w:rFonts w:hint="eastAsia" w:ascii="Times New Roman" w:hAnsi="Times New Roman" w:eastAsia="Times New Roman"/>
      <w:sz w:val="20"/>
    </w:rPr>
  </w:style>
  <w:style w:type="character" w:customStyle="1" w:styleId="78">
    <w:name w:val="Font Style115"/>
    <w:unhideWhenUsed/>
    <w:qFormat/>
    <w:uiPriority w:val="0"/>
    <w:rPr>
      <w:rFonts w:hint="eastAsia" w:ascii="Times New Roman" w:hAnsi="Times New Roman" w:eastAsia="Times New Roman"/>
      <w:sz w:val="16"/>
    </w:rPr>
  </w:style>
  <w:style w:type="character" w:customStyle="1" w:styleId="79">
    <w:name w:val="bds_more9"/>
    <w:qFormat/>
    <w:uiPriority w:val="0"/>
    <w:rPr>
      <w:rFonts w:ascii="Times New Roman" w:hAnsi="Times New Roman" w:eastAsia="宋体"/>
    </w:rPr>
  </w:style>
  <w:style w:type="character" w:customStyle="1" w:styleId="80">
    <w:name w:val="标题 Char1"/>
    <w:qFormat/>
    <w:uiPriority w:val="0"/>
    <w:rPr>
      <w:rFonts w:ascii="Cambria" w:hAnsi="Cambria" w:eastAsia="宋体" w:cs="Times New Roman"/>
      <w:b/>
      <w:bCs/>
      <w:sz w:val="32"/>
      <w:szCs w:val="32"/>
    </w:rPr>
  </w:style>
  <w:style w:type="character" w:customStyle="1" w:styleId="81">
    <w:name w:val="sidecatalog-index2"/>
    <w:qFormat/>
    <w:uiPriority w:val="0"/>
    <w:rPr>
      <w:rFonts w:ascii="Arail" w:hAnsi="Arail" w:eastAsia="Arail" w:cs="Arail"/>
      <w:color w:val="999999"/>
      <w:sz w:val="21"/>
      <w:szCs w:val="21"/>
    </w:rPr>
  </w:style>
  <w:style w:type="character" w:customStyle="1" w:styleId="82">
    <w:name w:val="批注主题 Char"/>
    <w:qFormat/>
    <w:uiPriority w:val="0"/>
    <w:rPr>
      <w:b/>
      <w:bCs/>
      <w:kern w:val="2"/>
      <w:sz w:val="21"/>
      <w:szCs w:val="24"/>
    </w:rPr>
  </w:style>
  <w:style w:type="character" w:customStyle="1" w:styleId="83">
    <w:name w:val="sidecatalog-index1"/>
    <w:qFormat/>
    <w:uiPriority w:val="0"/>
    <w:rPr>
      <w:rFonts w:ascii="Arial" w:hAnsi="Arial" w:eastAsia="宋体" w:cs="Arial"/>
      <w:b/>
      <w:color w:val="999999"/>
      <w:sz w:val="21"/>
      <w:szCs w:val="21"/>
    </w:rPr>
  </w:style>
  <w:style w:type="character" w:customStyle="1" w:styleId="84">
    <w:name w:val="bds_more6"/>
    <w:qFormat/>
    <w:uiPriority w:val="0"/>
    <w:rPr>
      <w:rFonts w:hint="eastAsia" w:ascii="宋体" w:hAnsi="宋体" w:eastAsia="宋体" w:cs="宋体"/>
    </w:rPr>
  </w:style>
  <w:style w:type="character" w:customStyle="1" w:styleId="85">
    <w:name w:val="Font Style126"/>
    <w:unhideWhenUsed/>
    <w:qFormat/>
    <w:uiPriority w:val="0"/>
    <w:rPr>
      <w:rFonts w:hint="eastAsia" w:ascii="宋体" w:hAnsi="宋体" w:eastAsia="宋体"/>
      <w:b/>
      <w:spacing w:val="-30"/>
      <w:sz w:val="28"/>
    </w:rPr>
  </w:style>
  <w:style w:type="character" w:customStyle="1" w:styleId="86">
    <w:name w:val="l-btn-text"/>
    <w:qFormat/>
    <w:uiPriority w:val="0"/>
    <w:rPr>
      <w:sz w:val="18"/>
      <w:szCs w:val="18"/>
      <w:vertAlign w:val="baseline"/>
    </w:rPr>
  </w:style>
  <w:style w:type="character" w:customStyle="1" w:styleId="87">
    <w:name w:val="sort1"/>
    <w:qFormat/>
    <w:uiPriority w:val="0"/>
    <w:rPr>
      <w:rFonts w:ascii="Times New Roman" w:hAnsi="Times New Roman" w:eastAsia="宋体"/>
    </w:rPr>
  </w:style>
  <w:style w:type="character" w:customStyle="1" w:styleId="88">
    <w:name w:val="Font Style124"/>
    <w:unhideWhenUsed/>
    <w:qFormat/>
    <w:uiPriority w:val="0"/>
    <w:rPr>
      <w:rFonts w:hint="eastAsia" w:ascii="宋体" w:hAnsi="宋体" w:eastAsia="宋体"/>
      <w:spacing w:val="30"/>
      <w:sz w:val="24"/>
    </w:rPr>
  </w:style>
  <w:style w:type="character" w:customStyle="1" w:styleId="89">
    <w:name w:val="Font Style104"/>
    <w:unhideWhenUsed/>
    <w:qFormat/>
    <w:uiPriority w:val="0"/>
    <w:rPr>
      <w:rFonts w:hint="eastAsia" w:ascii="宋体" w:hAnsi="宋体" w:eastAsia="宋体"/>
      <w:spacing w:val="30"/>
      <w:sz w:val="18"/>
    </w:rPr>
  </w:style>
  <w:style w:type="character" w:customStyle="1" w:styleId="90">
    <w:name w:val="Font Style134"/>
    <w:unhideWhenUsed/>
    <w:qFormat/>
    <w:uiPriority w:val="0"/>
    <w:rPr>
      <w:rFonts w:hint="eastAsia" w:ascii="宋体" w:hAnsi="宋体" w:eastAsia="宋体"/>
      <w:spacing w:val="20"/>
      <w:sz w:val="22"/>
    </w:rPr>
  </w:style>
  <w:style w:type="character" w:customStyle="1" w:styleId="91">
    <w:name w:val="Char Char16"/>
    <w:qFormat/>
    <w:uiPriority w:val="0"/>
    <w:rPr>
      <w:rFonts w:ascii="宋体" w:hAnsi="Times New Roman" w:eastAsia="宋体"/>
      <w:b/>
      <w:sz w:val="24"/>
      <w:lang w:val="en-US" w:eastAsia="zh-CN" w:bidi="ar-SA"/>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Font Style131"/>
    <w:unhideWhenUsed/>
    <w:qFormat/>
    <w:uiPriority w:val="0"/>
    <w:rPr>
      <w:rFonts w:hint="eastAsia" w:ascii="Times New Roman" w:hAnsi="Times New Roman" w:eastAsia="Times New Roman"/>
      <w:sz w:val="18"/>
    </w:rPr>
  </w:style>
  <w:style w:type="character" w:customStyle="1" w:styleId="94">
    <w:name w:val="sort"/>
    <w:qFormat/>
    <w:uiPriority w:val="0"/>
    <w:rPr>
      <w:rFonts w:ascii="Times New Roman" w:hAnsi="Times New Roman" w:eastAsia="宋体"/>
      <w:color w:val="FFFFFF"/>
      <w:bdr w:val="single" w:color="auto" w:sz="24" w:space="0"/>
    </w:rPr>
  </w:style>
  <w:style w:type="character" w:customStyle="1" w:styleId="95">
    <w:name w:val="Font Style90"/>
    <w:unhideWhenUsed/>
    <w:qFormat/>
    <w:uiPriority w:val="0"/>
    <w:rPr>
      <w:rFonts w:hint="eastAsia" w:ascii="宋体" w:hAnsi="宋体" w:eastAsia="宋体"/>
      <w:b/>
      <w:spacing w:val="-20"/>
      <w:sz w:val="40"/>
    </w:rPr>
  </w:style>
  <w:style w:type="character" w:customStyle="1" w:styleId="96">
    <w:name w:val="页眉 字符"/>
    <w:link w:val="28"/>
    <w:qFormat/>
    <w:uiPriority w:val="0"/>
    <w:rPr>
      <w:rFonts w:eastAsia="宋体"/>
      <w:sz w:val="18"/>
      <w:szCs w:val="18"/>
    </w:rPr>
  </w:style>
  <w:style w:type="character" w:customStyle="1" w:styleId="97">
    <w:name w:val="页眉 Char"/>
    <w:basedOn w:val="43"/>
    <w:qFormat/>
    <w:uiPriority w:val="0"/>
    <w:rPr>
      <w:rFonts w:ascii="Times New Roman" w:hAnsi="Times New Roman" w:eastAsia="宋体" w:cs="Times New Roman"/>
      <w:sz w:val="18"/>
      <w:szCs w:val="18"/>
    </w:rPr>
  </w:style>
  <w:style w:type="character" w:customStyle="1" w:styleId="98">
    <w:name w:val="bds_nopic"/>
    <w:qFormat/>
    <w:uiPriority w:val="0"/>
    <w:rPr>
      <w:rFonts w:ascii="Times New Roman" w:hAnsi="Times New Roman" w:eastAsia="宋体"/>
    </w:rPr>
  </w:style>
  <w:style w:type="character" w:customStyle="1" w:styleId="99">
    <w:name w:val="Font Style125"/>
    <w:unhideWhenUsed/>
    <w:qFormat/>
    <w:uiPriority w:val="0"/>
    <w:rPr>
      <w:rFonts w:hint="eastAsia" w:ascii="宋体" w:hAnsi="宋体" w:eastAsia="宋体"/>
      <w:b/>
      <w:sz w:val="26"/>
    </w:rPr>
  </w:style>
  <w:style w:type="character" w:customStyle="1" w:styleId="100">
    <w:name w:val="Font Style123"/>
    <w:unhideWhenUsed/>
    <w:qFormat/>
    <w:uiPriority w:val="0"/>
    <w:rPr>
      <w:rFonts w:hint="eastAsia" w:ascii="宋体" w:hAnsi="宋体" w:eastAsia="宋体"/>
      <w:b/>
      <w:sz w:val="32"/>
    </w:rPr>
  </w:style>
  <w:style w:type="character" w:customStyle="1" w:styleId="101">
    <w:name w:val="Font Style133"/>
    <w:unhideWhenUsed/>
    <w:qFormat/>
    <w:uiPriority w:val="0"/>
    <w:rPr>
      <w:rFonts w:hint="eastAsia" w:ascii="宋体" w:hAnsi="宋体" w:eastAsia="宋体"/>
      <w:spacing w:val="30"/>
      <w:sz w:val="24"/>
    </w:rPr>
  </w:style>
  <w:style w:type="character" w:customStyle="1" w:styleId="102">
    <w:name w:val="p0 Char"/>
    <w:link w:val="103"/>
    <w:qFormat/>
    <w:uiPriority w:val="0"/>
    <w:rPr>
      <w:rFonts w:eastAsia="宋体"/>
      <w:szCs w:val="21"/>
    </w:rPr>
  </w:style>
  <w:style w:type="paragraph" w:customStyle="1" w:styleId="103">
    <w:name w:val="p0"/>
    <w:basedOn w:val="1"/>
    <w:link w:val="102"/>
    <w:qFormat/>
    <w:uiPriority w:val="0"/>
    <w:pPr>
      <w:widowControl/>
    </w:pPr>
    <w:rPr>
      <w:rFonts w:asciiTheme="minorHAnsi" w:hAnsiTheme="minorHAnsi" w:cstheme="minorBidi"/>
      <w:szCs w:val="21"/>
    </w:rPr>
  </w:style>
  <w:style w:type="character" w:customStyle="1" w:styleId="104">
    <w:name w:val="sidecatalog-dot"/>
    <w:qFormat/>
    <w:uiPriority w:val="0"/>
    <w:rPr>
      <w:rFonts w:ascii="Times New Roman" w:hAnsi="Times New Roman" w:eastAsia="宋体"/>
    </w:rPr>
  </w:style>
  <w:style w:type="character" w:customStyle="1" w:styleId="105">
    <w:name w:val="Font Style119"/>
    <w:unhideWhenUsed/>
    <w:qFormat/>
    <w:uiPriority w:val="0"/>
    <w:rPr>
      <w:rFonts w:hint="eastAsia" w:ascii="宋体" w:hAnsi="宋体" w:eastAsia="宋体"/>
      <w:sz w:val="24"/>
    </w:rPr>
  </w:style>
  <w:style w:type="character" w:customStyle="1" w:styleId="106">
    <w:name w:val="Char Char13"/>
    <w:qFormat/>
    <w:uiPriority w:val="0"/>
    <w:rPr>
      <w:rFonts w:eastAsia="宋体"/>
      <w:b/>
      <w:bCs/>
      <w:kern w:val="2"/>
      <w:sz w:val="24"/>
      <w:lang w:val="en-US" w:eastAsia="zh-CN" w:bidi="ar-SA"/>
    </w:rPr>
  </w:style>
  <w:style w:type="character" w:customStyle="1" w:styleId="107">
    <w:name w:val="Char Char15"/>
    <w:qFormat/>
    <w:uiPriority w:val="0"/>
    <w:rPr>
      <w:b/>
      <w:bCs/>
      <w:sz w:val="24"/>
      <w:szCs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标题 4 Char Char"/>
    <w:qFormat/>
    <w:uiPriority w:val="0"/>
    <w:rPr>
      <w:rFonts w:ascii="Arial" w:hAnsi="Arial" w:eastAsia="宋体"/>
      <w:b/>
      <w:bCs/>
      <w:kern w:val="2"/>
      <w:sz w:val="21"/>
      <w:szCs w:val="28"/>
      <w:lang w:val="en-US" w:eastAsia="zh-CN" w:bidi="ar-SA"/>
    </w:rPr>
  </w:style>
  <w:style w:type="character" w:customStyle="1" w:styleId="110">
    <w:name w:val="日期 Char"/>
    <w:qFormat/>
    <w:uiPriority w:val="0"/>
    <w:rPr>
      <w:kern w:val="2"/>
      <w:sz w:val="21"/>
      <w:szCs w:val="24"/>
    </w:rPr>
  </w:style>
  <w:style w:type="character" w:customStyle="1" w:styleId="111">
    <w:name w:val="bds_more8"/>
    <w:qFormat/>
    <w:uiPriority w:val="0"/>
    <w:rPr>
      <w:rFonts w:ascii="Times New Roman" w:hAnsi="Times New Roman" w:eastAsia="宋体"/>
    </w:rPr>
  </w:style>
  <w:style w:type="character" w:customStyle="1" w:styleId="112">
    <w:name w:val="批注主题 字符"/>
    <w:link w:val="39"/>
    <w:qFormat/>
    <w:uiPriority w:val="0"/>
    <w:rPr>
      <w:rFonts w:eastAsia="宋体"/>
      <w:b/>
      <w:bCs/>
      <w:szCs w:val="24"/>
    </w:rPr>
  </w:style>
  <w:style w:type="character" w:customStyle="1" w:styleId="113">
    <w:name w:val="批注文字 字符"/>
    <w:basedOn w:val="43"/>
    <w:link w:val="14"/>
    <w:qFormat/>
    <w:uiPriority w:val="0"/>
    <w:rPr>
      <w:rFonts w:ascii="Times New Roman" w:hAnsi="Times New Roman" w:eastAsia="宋体" w:cs="Times New Roman"/>
      <w:szCs w:val="24"/>
    </w:rPr>
  </w:style>
  <w:style w:type="character" w:customStyle="1" w:styleId="114">
    <w:name w:val="批注主题 Char2"/>
    <w:basedOn w:val="113"/>
    <w:semiHidden/>
    <w:qFormat/>
    <w:uiPriority w:val="99"/>
    <w:rPr>
      <w:rFonts w:ascii="Times New Roman" w:hAnsi="Times New Roman" w:eastAsia="宋体" w:cs="Times New Roman"/>
      <w:b/>
      <w:bCs/>
      <w:szCs w:val="24"/>
    </w:rPr>
  </w:style>
  <w:style w:type="character" w:customStyle="1" w:styleId="115">
    <w:name w:val="批注文字 Char1"/>
    <w:qFormat/>
    <w:uiPriority w:val="0"/>
    <w:rPr>
      <w:rFonts w:eastAsia="宋体"/>
      <w:kern w:val="2"/>
      <w:sz w:val="21"/>
      <w:szCs w:val="24"/>
      <w:lang w:val="en-US" w:eastAsia="zh-CN" w:bidi="ar-SA"/>
    </w:rPr>
  </w:style>
  <w:style w:type="character" w:customStyle="1" w:styleId="116">
    <w:name w:val="lemmatitleh12"/>
    <w:qFormat/>
    <w:uiPriority w:val="0"/>
    <w:rPr>
      <w:rFonts w:ascii="Times New Roman" w:hAnsi="Times New Roman" w:eastAsia="宋体"/>
    </w:rPr>
  </w:style>
  <w:style w:type="character" w:customStyle="1" w:styleId="117">
    <w:name w:val="bds_more7"/>
    <w:qFormat/>
    <w:uiPriority w:val="0"/>
    <w:rPr>
      <w:rFonts w:ascii="Times New Roman" w:hAnsi="Times New Roman" w:eastAsia="宋体"/>
    </w:rPr>
  </w:style>
  <w:style w:type="character" w:customStyle="1" w:styleId="118">
    <w:name w:val="正文文本缩进 3 Char"/>
    <w:qFormat/>
    <w:uiPriority w:val="0"/>
    <w:rPr>
      <w:rFonts w:ascii="宋体" w:hAnsi="MS Sans Serif"/>
      <w:color w:val="000000"/>
      <w:sz w:val="24"/>
    </w:rPr>
  </w:style>
  <w:style w:type="character" w:customStyle="1" w:styleId="119">
    <w:name w:val="l-btn-left2"/>
    <w:basedOn w:val="43"/>
    <w:qFormat/>
    <w:uiPriority w:val="0"/>
  </w:style>
  <w:style w:type="character" w:customStyle="1" w:styleId="120">
    <w:name w:val="页脚 Char"/>
    <w:qFormat/>
    <w:uiPriority w:val="0"/>
    <w:rPr>
      <w:kern w:val="2"/>
      <w:sz w:val="18"/>
      <w:szCs w:val="18"/>
    </w:rPr>
  </w:style>
  <w:style w:type="character" w:customStyle="1" w:styleId="121">
    <w:name w:val="font21"/>
    <w:qFormat/>
    <w:uiPriority w:val="0"/>
    <w:rPr>
      <w:rFonts w:hint="eastAsia" w:ascii="宋体" w:hAnsi="宋体" w:eastAsia="宋体" w:cs="宋体"/>
      <w:color w:val="000000"/>
      <w:sz w:val="20"/>
      <w:szCs w:val="20"/>
      <w:u w:val="none"/>
    </w:rPr>
  </w:style>
  <w:style w:type="character" w:customStyle="1" w:styleId="122">
    <w:name w:val="Font Style94"/>
    <w:unhideWhenUsed/>
    <w:qFormat/>
    <w:uiPriority w:val="0"/>
    <w:rPr>
      <w:rFonts w:hint="eastAsia" w:ascii="Times New Roman" w:hAnsi="Times New Roman" w:eastAsia="Times New Roman"/>
      <w:sz w:val="28"/>
    </w:rPr>
  </w:style>
  <w:style w:type="character" w:customStyle="1" w:styleId="123">
    <w:name w:val="纯文本 字符"/>
    <w:link w:val="22"/>
    <w:qFormat/>
    <w:locked/>
    <w:uiPriority w:val="0"/>
    <w:rPr>
      <w:rFonts w:ascii="宋体" w:hAnsi="Courier New" w:eastAsia="宋体" w:cs="Courier New"/>
      <w:szCs w:val="21"/>
    </w:rPr>
  </w:style>
  <w:style w:type="character" w:customStyle="1" w:styleId="124">
    <w:name w:val="纯文本 Char1"/>
    <w:basedOn w:val="43"/>
    <w:semiHidden/>
    <w:qFormat/>
    <w:uiPriority w:val="99"/>
    <w:rPr>
      <w:rFonts w:ascii="宋体" w:hAnsi="Courier New" w:eastAsia="宋体" w:cs="Courier New"/>
      <w:szCs w:val="21"/>
    </w:rPr>
  </w:style>
  <w:style w:type="character" w:customStyle="1" w:styleId="125">
    <w:name w:val="Font Style116"/>
    <w:unhideWhenUsed/>
    <w:qFormat/>
    <w:uiPriority w:val="0"/>
    <w:rPr>
      <w:rFonts w:hint="eastAsia" w:ascii="宋体" w:hAnsi="宋体" w:eastAsia="宋体"/>
      <w:spacing w:val="-20"/>
      <w:sz w:val="24"/>
    </w:rPr>
  </w:style>
  <w:style w:type="character" w:customStyle="1" w:styleId="126">
    <w:name w:val="Char Char14"/>
    <w:qFormat/>
    <w:uiPriority w:val="0"/>
    <w:rPr>
      <w:rFonts w:ascii="Arial" w:hAnsi="Arial" w:eastAsia="黑体"/>
      <w:b/>
      <w:bCs/>
      <w:sz w:val="28"/>
      <w:szCs w:val="28"/>
      <w:lang w:val="en-US" w:eastAsia="zh-CN" w:bidi="ar-SA"/>
    </w:rPr>
  </w:style>
  <w:style w:type="character" w:customStyle="1" w:styleId="127">
    <w:name w:val="p0 Char Char"/>
    <w:qFormat/>
    <w:uiPriority w:val="0"/>
    <w:rPr>
      <w:rFonts w:eastAsia="宋体"/>
      <w:kern w:val="2"/>
      <w:sz w:val="21"/>
      <w:szCs w:val="21"/>
      <w:lang w:val="en-US" w:eastAsia="zh-CN" w:bidi="ar-SA"/>
    </w:rPr>
  </w:style>
  <w:style w:type="character" w:customStyle="1" w:styleId="128">
    <w:name w:val="bds_nopic2"/>
    <w:qFormat/>
    <w:uiPriority w:val="0"/>
    <w:rPr>
      <w:rFonts w:ascii="Times New Roman" w:hAnsi="Times New Roman" w:eastAsia="宋体"/>
    </w:rPr>
  </w:style>
  <w:style w:type="character" w:customStyle="1" w:styleId="129">
    <w:name w:val="plus"/>
    <w:qFormat/>
    <w:uiPriority w:val="0"/>
    <w:rPr>
      <w:rFonts w:ascii="Times New Roman" w:hAnsi="Times New Roman" w:eastAsia="宋体"/>
      <w:b/>
      <w:vanish/>
      <w:color w:val="1F8DEF"/>
      <w:sz w:val="24"/>
      <w:szCs w:val="24"/>
    </w:rPr>
  </w:style>
  <w:style w:type="character" w:customStyle="1" w:styleId="130">
    <w:name w:val="morelink-item"/>
    <w:qFormat/>
    <w:uiPriority w:val="0"/>
    <w:rPr>
      <w:rFonts w:ascii="Times New Roman" w:hAnsi="Times New Roman" w:eastAsia="宋体"/>
    </w:rPr>
  </w:style>
  <w:style w:type="character" w:customStyle="1" w:styleId="131">
    <w:name w:val="polysemyred"/>
    <w:qFormat/>
    <w:uiPriority w:val="0"/>
    <w:rPr>
      <w:rFonts w:ascii="Times New Roman" w:hAnsi="Times New Roman" w:eastAsia="宋体"/>
      <w:color w:val="FF6666"/>
      <w:sz w:val="18"/>
      <w:szCs w:val="18"/>
    </w:rPr>
  </w:style>
  <w:style w:type="character" w:customStyle="1" w:styleId="132">
    <w:name w:val="页脚 字符"/>
    <w:link w:val="27"/>
    <w:qFormat/>
    <w:uiPriority w:val="0"/>
    <w:rPr>
      <w:rFonts w:eastAsia="宋体"/>
      <w:sz w:val="18"/>
      <w:szCs w:val="18"/>
    </w:rPr>
  </w:style>
  <w:style w:type="character" w:customStyle="1" w:styleId="133">
    <w:name w:val="页脚 Char2"/>
    <w:basedOn w:val="43"/>
    <w:semiHidden/>
    <w:qFormat/>
    <w:uiPriority w:val="99"/>
    <w:rPr>
      <w:rFonts w:ascii="Times New Roman" w:hAnsi="Times New Roman" w:eastAsia="宋体" w:cs="Times New Roman"/>
      <w:sz w:val="18"/>
      <w:szCs w:val="18"/>
    </w:rPr>
  </w:style>
  <w:style w:type="character" w:customStyle="1" w:styleId="134">
    <w:name w:val="日期 字符"/>
    <w:link w:val="24"/>
    <w:qFormat/>
    <w:uiPriority w:val="0"/>
    <w:rPr>
      <w:rFonts w:eastAsia="宋体"/>
      <w:sz w:val="24"/>
    </w:rPr>
  </w:style>
  <w:style w:type="character" w:customStyle="1" w:styleId="135">
    <w:name w:val="日期 Char2"/>
    <w:basedOn w:val="43"/>
    <w:semiHidden/>
    <w:qFormat/>
    <w:uiPriority w:val="99"/>
    <w:rPr>
      <w:rFonts w:ascii="Times New Roman" w:hAnsi="Times New Roman" w:eastAsia="宋体" w:cs="Times New Roman"/>
      <w:szCs w:val="24"/>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批注框文本 Char"/>
    <w:qFormat/>
    <w:uiPriority w:val="0"/>
    <w:rPr>
      <w:kern w:val="2"/>
      <w:sz w:val="18"/>
      <w:szCs w:val="18"/>
    </w:rPr>
  </w:style>
  <w:style w:type="character" w:customStyle="1" w:styleId="138">
    <w:name w:val="Font Style86"/>
    <w:unhideWhenUsed/>
    <w:qFormat/>
    <w:uiPriority w:val="0"/>
    <w:rPr>
      <w:rFonts w:hint="eastAsia" w:ascii="黑体" w:hAnsi="黑体" w:eastAsia="黑体"/>
      <w:spacing w:val="10"/>
      <w:sz w:val="30"/>
    </w:rPr>
  </w:style>
  <w:style w:type="character" w:customStyle="1" w:styleId="139">
    <w:name w:val="批注框文本 字符"/>
    <w:link w:val="26"/>
    <w:qFormat/>
    <w:locked/>
    <w:uiPriority w:val="0"/>
    <w:rPr>
      <w:rFonts w:ascii="Calibri" w:hAnsi="Calibri" w:eastAsia="宋体"/>
      <w:sz w:val="18"/>
      <w:szCs w:val="18"/>
    </w:rPr>
  </w:style>
  <w:style w:type="character" w:customStyle="1" w:styleId="140">
    <w:name w:val="批注框文本 Char2"/>
    <w:basedOn w:val="43"/>
    <w:semiHidden/>
    <w:qFormat/>
    <w:uiPriority w:val="99"/>
    <w:rPr>
      <w:rFonts w:ascii="Times New Roman" w:hAnsi="Times New Roman" w:eastAsia="宋体" w:cs="Times New Roman"/>
      <w:sz w:val="18"/>
      <w:szCs w:val="18"/>
    </w:rPr>
  </w:style>
  <w:style w:type="character" w:customStyle="1" w:styleId="141">
    <w:name w:val="l-btn-icon-left"/>
    <w:basedOn w:val="43"/>
    <w:qFormat/>
    <w:uiPriority w:val="0"/>
  </w:style>
  <w:style w:type="character" w:customStyle="1" w:styleId="142">
    <w:name w:val="l-btn-icon-right"/>
    <w:basedOn w:val="43"/>
    <w:qFormat/>
    <w:uiPriority w:val="0"/>
  </w:style>
  <w:style w:type="character" w:customStyle="1" w:styleId="143">
    <w:name w:val="polysemyexp"/>
    <w:qFormat/>
    <w:uiPriority w:val="0"/>
    <w:rPr>
      <w:rFonts w:ascii="Times New Roman" w:hAnsi="Times New Roman" w:eastAsia="宋体"/>
      <w:color w:val="AAAAAA"/>
      <w:sz w:val="18"/>
      <w:szCs w:val="18"/>
    </w:rPr>
  </w:style>
  <w:style w:type="character" w:customStyle="1" w:styleId="144">
    <w:name w:val="sidecatalog-dot1"/>
    <w:qFormat/>
    <w:uiPriority w:val="0"/>
    <w:rPr>
      <w:rFonts w:ascii="Times New Roman" w:hAnsi="Times New Roman" w:eastAsia="宋体"/>
    </w:rPr>
  </w:style>
  <w:style w:type="character" w:customStyle="1" w:styleId="145">
    <w:name w:val="Font Style105"/>
    <w:unhideWhenUsed/>
    <w:qFormat/>
    <w:uiPriority w:val="0"/>
    <w:rPr>
      <w:rFonts w:hint="eastAsia" w:ascii="Times New Roman" w:hAnsi="Times New Roman" w:eastAsia="Times New Roman"/>
      <w:w w:val="60"/>
      <w:sz w:val="26"/>
    </w:rPr>
  </w:style>
  <w:style w:type="character" w:customStyle="1" w:styleId="146">
    <w:name w:val="Char Char12"/>
    <w:qFormat/>
    <w:uiPriority w:val="0"/>
    <w:rPr>
      <w:rFonts w:ascii="Arial" w:hAnsi="Arial" w:eastAsia="黑体"/>
      <w:b/>
      <w:bCs/>
      <w:kern w:val="2"/>
      <w:sz w:val="28"/>
      <w:szCs w:val="28"/>
      <w:lang w:val="en-US" w:eastAsia="zh-CN" w:bidi="ar-SA"/>
    </w:rPr>
  </w:style>
  <w:style w:type="character" w:customStyle="1" w:styleId="147">
    <w:name w:val="Char Char17"/>
    <w:qFormat/>
    <w:uiPriority w:val="0"/>
    <w:rPr>
      <w:rFonts w:ascii="宋体" w:hAnsi="Times New Roman" w:eastAsia="宋体"/>
      <w:b/>
      <w:sz w:val="28"/>
      <w:lang w:val="en-US" w:eastAsia="zh-CN" w:bidi="ar-SA"/>
    </w:rPr>
  </w:style>
  <w:style w:type="character" w:customStyle="1" w:styleId="148">
    <w:name w:val="Font Style117"/>
    <w:unhideWhenUsed/>
    <w:qFormat/>
    <w:uiPriority w:val="0"/>
    <w:rPr>
      <w:rFonts w:hint="eastAsia" w:ascii="宋体" w:hAnsi="宋体" w:eastAsia="宋体"/>
      <w:spacing w:val="20"/>
      <w:sz w:val="24"/>
    </w:rPr>
  </w:style>
  <w:style w:type="character" w:customStyle="1" w:styleId="149">
    <w:name w:val="批注文字 Char Char"/>
    <w:qFormat/>
    <w:uiPriority w:val="0"/>
    <w:rPr>
      <w:kern w:val="2"/>
      <w:sz w:val="21"/>
      <w:szCs w:val="24"/>
      <w:lang w:bidi="ar-SA"/>
    </w:rPr>
  </w:style>
  <w:style w:type="character" w:customStyle="1" w:styleId="150">
    <w:name w:val="bds_more10"/>
    <w:qFormat/>
    <w:uiPriority w:val="0"/>
    <w:rPr>
      <w:rFonts w:ascii="Times New Roman" w:hAnsi="Times New Roman" w:eastAsia="宋体"/>
    </w:rPr>
  </w:style>
  <w:style w:type="character" w:customStyle="1" w:styleId="151">
    <w:name w:val="bds_nopic1"/>
    <w:qFormat/>
    <w:uiPriority w:val="0"/>
    <w:rPr>
      <w:rFonts w:ascii="Times New Roman" w:hAnsi="Times New Roman" w:eastAsia="宋体"/>
    </w:rPr>
  </w:style>
  <w:style w:type="character" w:customStyle="1" w:styleId="152">
    <w:name w:val="l-btn-left1"/>
    <w:basedOn w:val="43"/>
    <w:qFormat/>
    <w:uiPriority w:val="0"/>
  </w:style>
  <w:style w:type="character" w:customStyle="1" w:styleId="153">
    <w:name w:val="正文文本缩进 3 字符"/>
    <w:link w:val="31"/>
    <w:qFormat/>
    <w:uiPriority w:val="0"/>
    <w:rPr>
      <w:rFonts w:eastAsia="宋体"/>
      <w:sz w:val="16"/>
      <w:szCs w:val="16"/>
    </w:rPr>
  </w:style>
  <w:style w:type="character" w:customStyle="1" w:styleId="154">
    <w:name w:val="正文文本缩进 3 Char2"/>
    <w:basedOn w:val="43"/>
    <w:semiHidden/>
    <w:qFormat/>
    <w:uiPriority w:val="99"/>
    <w:rPr>
      <w:rFonts w:ascii="Times New Roman" w:hAnsi="Times New Roman" w:eastAsia="宋体" w:cs="Times New Roman"/>
      <w:sz w:val="16"/>
      <w:szCs w:val="16"/>
    </w:rPr>
  </w:style>
  <w:style w:type="character" w:customStyle="1" w:styleId="155">
    <w:name w:val="l-btn-left"/>
    <w:basedOn w:val="43"/>
    <w:qFormat/>
    <w:uiPriority w:val="0"/>
  </w:style>
  <w:style w:type="character" w:customStyle="1" w:styleId="156">
    <w:name w:val="标题 Char"/>
    <w:qFormat/>
    <w:uiPriority w:val="0"/>
    <w:rPr>
      <w:rFonts w:ascii="Cambria" w:hAnsi="Cambria"/>
      <w:b/>
      <w:kern w:val="2"/>
      <w:sz w:val="32"/>
      <w:szCs w:val="24"/>
    </w:rPr>
  </w:style>
  <w:style w:type="character" w:customStyle="1" w:styleId="157">
    <w:name w:val="Font Style121"/>
    <w:unhideWhenUsed/>
    <w:qFormat/>
    <w:uiPriority w:val="0"/>
    <w:rPr>
      <w:rFonts w:hint="eastAsia" w:ascii="宋体" w:hAnsi="宋体" w:eastAsia="宋体"/>
      <w:spacing w:val="-10"/>
      <w:sz w:val="30"/>
    </w:rPr>
  </w:style>
  <w:style w:type="character" w:customStyle="1" w:styleId="158">
    <w:name w:val="l-btn-left3"/>
    <w:basedOn w:val="43"/>
    <w:qFormat/>
    <w:uiPriority w:val="0"/>
  </w:style>
  <w:style w:type="paragraph" w:customStyle="1" w:styleId="159">
    <w:name w:val="Style8"/>
    <w:basedOn w:val="1"/>
    <w:unhideWhenUsed/>
    <w:qFormat/>
    <w:uiPriority w:val="0"/>
    <w:pPr>
      <w:spacing w:line="566" w:lineRule="exact"/>
      <w:jc w:val="center"/>
    </w:pPr>
  </w:style>
  <w:style w:type="paragraph" w:customStyle="1" w:styleId="160">
    <w:name w:val="Style24"/>
    <w:basedOn w:val="1"/>
    <w:unhideWhenUsed/>
    <w:qFormat/>
    <w:uiPriority w:val="0"/>
  </w:style>
  <w:style w:type="paragraph" w:customStyle="1" w:styleId="161">
    <w:name w:val="Style9"/>
    <w:basedOn w:val="1"/>
    <w:unhideWhenUsed/>
    <w:qFormat/>
    <w:uiPriority w:val="0"/>
  </w:style>
  <w:style w:type="character" w:customStyle="1" w:styleId="162">
    <w:name w:val="文档结构图 字符"/>
    <w:basedOn w:val="43"/>
    <w:link w:val="13"/>
    <w:semiHidden/>
    <w:qFormat/>
    <w:uiPriority w:val="0"/>
    <w:rPr>
      <w:rFonts w:ascii="Times New Roman" w:hAnsi="Times New Roman" w:eastAsia="宋体" w:cs="Times New Roman"/>
      <w:szCs w:val="24"/>
      <w:shd w:val="clear" w:color="auto" w:fill="000080"/>
    </w:rPr>
  </w:style>
  <w:style w:type="paragraph" w:customStyle="1" w:styleId="163">
    <w:name w:val="Style47"/>
    <w:basedOn w:val="1"/>
    <w:unhideWhenUsed/>
    <w:qFormat/>
    <w:uiPriority w:val="0"/>
  </w:style>
  <w:style w:type="paragraph" w:customStyle="1" w:styleId="164">
    <w:name w:val="1 Char Char Char Char"/>
    <w:basedOn w:val="1"/>
    <w:qFormat/>
    <w:uiPriority w:val="0"/>
  </w:style>
  <w:style w:type="paragraph" w:customStyle="1" w:styleId="165">
    <w:name w:val="Revision"/>
    <w:qFormat/>
    <w:uiPriority w:val="0"/>
    <w:rPr>
      <w:rFonts w:ascii="Times New Roman" w:hAnsi="Times New Roman" w:eastAsia="宋体" w:cs="Times New Roman"/>
      <w:kern w:val="2"/>
      <w:sz w:val="21"/>
      <w:szCs w:val="24"/>
      <w:lang w:val="en-US" w:eastAsia="zh-CN" w:bidi="ar-SA"/>
    </w:rPr>
  </w:style>
  <w:style w:type="paragraph" w:customStyle="1" w:styleId="166">
    <w:name w:val="Style63"/>
    <w:basedOn w:val="1"/>
    <w:unhideWhenUsed/>
    <w:qFormat/>
    <w:uiPriority w:val="0"/>
    <w:pPr>
      <w:spacing w:line="564" w:lineRule="exact"/>
      <w:ind w:firstLine="682"/>
    </w:pPr>
  </w:style>
  <w:style w:type="paragraph" w:customStyle="1" w:styleId="16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8">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kern w:val="0"/>
      <w:sz w:val="32"/>
      <w:szCs w:val="20"/>
      <w:lang w:val="en-US" w:eastAsia="zh-CN" w:bidi="ar-SA"/>
    </w:rPr>
  </w:style>
  <w:style w:type="character" w:customStyle="1" w:styleId="169">
    <w:name w:val="标题 字符"/>
    <w:basedOn w:val="43"/>
    <w:link w:val="38"/>
    <w:qFormat/>
    <w:uiPriority w:val="0"/>
    <w:rPr>
      <w:rFonts w:ascii="Cambria" w:hAnsi="Cambria" w:eastAsia="宋体" w:cs="Times New Roman"/>
      <w:b/>
      <w:sz w:val="32"/>
      <w:szCs w:val="24"/>
    </w:rPr>
  </w:style>
  <w:style w:type="paragraph" w:customStyle="1" w:styleId="170">
    <w:name w:val="Style64"/>
    <w:basedOn w:val="1"/>
    <w:unhideWhenUsed/>
    <w:qFormat/>
    <w:uiPriority w:val="0"/>
  </w:style>
  <w:style w:type="paragraph" w:customStyle="1" w:styleId="171">
    <w:name w:val="Char"/>
    <w:basedOn w:val="1"/>
    <w:qFormat/>
    <w:uiPriority w:val="0"/>
    <w:pPr>
      <w:tabs>
        <w:tab w:val="left" w:pos="360"/>
      </w:tabs>
      <w:ind w:left="360" w:hanging="360" w:hangingChars="200"/>
    </w:pPr>
    <w:rPr>
      <w:sz w:val="24"/>
    </w:rPr>
  </w:style>
  <w:style w:type="paragraph" w:customStyle="1" w:styleId="172">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73">
    <w:name w:val="Style61"/>
    <w:basedOn w:val="1"/>
    <w:unhideWhenUsed/>
    <w:qFormat/>
    <w:uiPriority w:val="0"/>
  </w:style>
  <w:style w:type="paragraph" w:customStyle="1" w:styleId="174">
    <w:name w:val="Style77"/>
    <w:basedOn w:val="1"/>
    <w:unhideWhenUsed/>
    <w:qFormat/>
    <w:uiPriority w:val="0"/>
  </w:style>
  <w:style w:type="paragraph" w:customStyle="1" w:styleId="175">
    <w:name w:val="Style45"/>
    <w:basedOn w:val="1"/>
    <w:unhideWhenUsed/>
    <w:qFormat/>
    <w:uiPriority w:val="0"/>
  </w:style>
  <w:style w:type="paragraph" w:customStyle="1" w:styleId="176">
    <w:name w:val="列出段落1"/>
    <w:basedOn w:val="1"/>
    <w:qFormat/>
    <w:uiPriority w:val="0"/>
    <w:pPr>
      <w:ind w:firstLine="420" w:firstLineChars="200"/>
    </w:pPr>
    <w:rPr>
      <w:rFonts w:ascii="Calibri" w:hAnsi="Calibri" w:cs="Calibri"/>
      <w:szCs w:val="21"/>
    </w:rPr>
  </w:style>
  <w:style w:type="paragraph" w:customStyle="1" w:styleId="177">
    <w:name w:val="Char Char1 Char Char Char Char Char1 Char Char Char Char"/>
    <w:basedOn w:val="13"/>
    <w:qFormat/>
    <w:uiPriority w:val="0"/>
    <w:rPr>
      <w:rFonts w:ascii="Tahoma" w:hAnsi="Tahoma"/>
    </w:rPr>
  </w:style>
  <w:style w:type="paragraph" w:customStyle="1" w:styleId="1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标题2"/>
    <w:basedOn w:val="38"/>
    <w:qFormat/>
    <w:uiPriority w:val="0"/>
    <w:pPr>
      <w:spacing w:after="240"/>
      <w:jc w:val="left"/>
    </w:pPr>
    <w:rPr>
      <w:sz w:val="30"/>
    </w:rPr>
  </w:style>
  <w:style w:type="paragraph" w:customStyle="1" w:styleId="18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Style60"/>
    <w:basedOn w:val="1"/>
    <w:unhideWhenUsed/>
    <w:qFormat/>
    <w:uiPriority w:val="0"/>
    <w:pPr>
      <w:spacing w:line="566" w:lineRule="exact"/>
    </w:pPr>
  </w:style>
  <w:style w:type="paragraph" w:customStyle="1" w:styleId="183">
    <w:name w:val="Style78"/>
    <w:basedOn w:val="1"/>
    <w:unhideWhenUsed/>
    <w:qFormat/>
    <w:uiPriority w:val="0"/>
  </w:style>
  <w:style w:type="paragraph" w:customStyle="1" w:styleId="18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Style11"/>
    <w:basedOn w:val="1"/>
    <w:unhideWhenUsed/>
    <w:qFormat/>
    <w:uiPriority w:val="0"/>
    <w:pPr>
      <w:spacing w:line="559" w:lineRule="exact"/>
      <w:ind w:firstLine="590"/>
    </w:pPr>
  </w:style>
  <w:style w:type="paragraph" w:customStyle="1" w:styleId="186">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187">
    <w:name w:val="Style67"/>
    <w:basedOn w:val="1"/>
    <w:unhideWhenUsed/>
    <w:qFormat/>
    <w:uiPriority w:val="0"/>
    <w:pPr>
      <w:spacing w:line="566" w:lineRule="exact"/>
      <w:ind w:firstLine="552"/>
    </w:pPr>
  </w:style>
  <w:style w:type="paragraph" w:customStyle="1" w:styleId="188">
    <w:name w:val="Style29"/>
    <w:basedOn w:val="1"/>
    <w:unhideWhenUsed/>
    <w:qFormat/>
    <w:uiPriority w:val="0"/>
    <w:pPr>
      <w:spacing w:line="547" w:lineRule="exact"/>
      <w:ind w:firstLine="547"/>
    </w:pPr>
  </w:style>
  <w:style w:type="character" w:customStyle="1" w:styleId="189">
    <w:name w:val="HTML 预设格式 字符"/>
    <w:basedOn w:val="43"/>
    <w:link w:val="35"/>
    <w:qFormat/>
    <w:uiPriority w:val="0"/>
    <w:rPr>
      <w:rFonts w:ascii="Arial" w:hAnsi="Arial" w:eastAsia="宋体" w:cs="Arial"/>
      <w:kern w:val="0"/>
      <w:sz w:val="24"/>
      <w:szCs w:val="24"/>
    </w:rPr>
  </w:style>
  <w:style w:type="paragraph" w:customStyle="1" w:styleId="190">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9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92">
    <w:name w:val="附录标识"/>
    <w:basedOn w:val="168"/>
    <w:qFormat/>
    <w:uiPriority w:val="0"/>
    <w:pPr>
      <w:tabs>
        <w:tab w:val="left" w:pos="6405"/>
        <w:tab w:val="clear" w:pos="360"/>
      </w:tabs>
      <w:spacing w:after="200"/>
    </w:pPr>
    <w:rPr>
      <w:sz w:val="21"/>
    </w:rPr>
  </w:style>
  <w:style w:type="paragraph" w:customStyle="1" w:styleId="193">
    <w:name w:val="Char Char Char"/>
    <w:basedOn w:val="1"/>
    <w:qFormat/>
    <w:uiPriority w:val="0"/>
    <w:rPr>
      <w:rFonts w:ascii="宋体" w:hAnsi="宋体"/>
      <w:b/>
      <w:sz w:val="28"/>
      <w:szCs w:val="28"/>
    </w:rPr>
  </w:style>
  <w:style w:type="paragraph" w:customStyle="1" w:styleId="19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5">
    <w:name w:val="Style36"/>
    <w:basedOn w:val="1"/>
    <w:unhideWhenUsed/>
    <w:qFormat/>
    <w:uiPriority w:val="0"/>
  </w:style>
  <w:style w:type="character" w:customStyle="1" w:styleId="196">
    <w:name w:val="正文文本 2 字符"/>
    <w:basedOn w:val="43"/>
    <w:link w:val="34"/>
    <w:qFormat/>
    <w:uiPriority w:val="0"/>
    <w:rPr>
      <w:rFonts w:ascii="Times New Roman" w:hAnsi="Times New Roman" w:eastAsia="宋体" w:cs="Times New Roman"/>
      <w:szCs w:val="24"/>
    </w:rPr>
  </w:style>
  <w:style w:type="paragraph" w:customStyle="1" w:styleId="197">
    <w:name w:val="默认段落字体 Para Char Char Char Char Char Char Char Char Char Char Char Char Char Char Char Char Char Char Char"/>
    <w:basedOn w:val="1"/>
    <w:qFormat/>
    <w:uiPriority w:val="0"/>
  </w:style>
  <w:style w:type="paragraph" w:customStyle="1" w:styleId="19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9">
    <w:name w:val="Style15"/>
    <w:basedOn w:val="1"/>
    <w:unhideWhenUsed/>
    <w:qFormat/>
    <w:uiPriority w:val="0"/>
    <w:pPr>
      <w:spacing w:line="557" w:lineRule="exact"/>
      <w:ind w:firstLine="672"/>
    </w:pPr>
  </w:style>
  <w:style w:type="paragraph" w:customStyle="1" w:styleId="200">
    <w:name w:val="Style68"/>
    <w:basedOn w:val="1"/>
    <w:unhideWhenUsed/>
    <w:qFormat/>
    <w:uiPriority w:val="0"/>
    <w:pPr>
      <w:spacing w:line="547" w:lineRule="exact"/>
    </w:pPr>
  </w:style>
  <w:style w:type="paragraph" w:customStyle="1" w:styleId="201">
    <w:name w:val="Style70"/>
    <w:basedOn w:val="1"/>
    <w:unhideWhenUsed/>
    <w:qFormat/>
    <w:uiPriority w:val="0"/>
    <w:pPr>
      <w:spacing w:line="549" w:lineRule="exact"/>
      <w:ind w:firstLine="686"/>
    </w:pPr>
  </w:style>
  <w:style w:type="paragraph" w:customStyle="1" w:styleId="202">
    <w:name w:val="Style50"/>
    <w:basedOn w:val="1"/>
    <w:unhideWhenUsed/>
    <w:qFormat/>
    <w:uiPriority w:val="0"/>
  </w:style>
  <w:style w:type="paragraph" w:customStyle="1" w:styleId="203">
    <w:name w:val="Style59"/>
    <w:basedOn w:val="1"/>
    <w:unhideWhenUsed/>
    <w:qFormat/>
    <w:uiPriority w:val="0"/>
  </w:style>
  <w:style w:type="paragraph" w:styleId="204">
    <w:name w:val="List Paragraph"/>
    <w:basedOn w:val="1"/>
    <w:qFormat/>
    <w:uiPriority w:val="99"/>
    <w:pPr>
      <w:ind w:firstLine="420" w:firstLineChars="200"/>
    </w:pPr>
    <w:rPr>
      <w:rFonts w:ascii="Calibri" w:hAnsi="Calibri"/>
      <w:szCs w:val="22"/>
    </w:rPr>
  </w:style>
  <w:style w:type="paragraph" w:customStyle="1" w:styleId="205">
    <w:name w:val="Style46"/>
    <w:basedOn w:val="1"/>
    <w:unhideWhenUsed/>
    <w:qFormat/>
    <w:uiPriority w:val="0"/>
    <w:pPr>
      <w:spacing w:line="672" w:lineRule="exact"/>
    </w:pPr>
  </w:style>
  <w:style w:type="character" w:customStyle="1" w:styleId="206">
    <w:name w:val="正文文本 字符"/>
    <w:basedOn w:val="43"/>
    <w:link w:val="17"/>
    <w:qFormat/>
    <w:uiPriority w:val="0"/>
    <w:rPr>
      <w:rFonts w:ascii="Times New Roman" w:hAnsi="Times New Roman" w:eastAsia="宋体" w:cs="Times New Roman"/>
      <w:szCs w:val="24"/>
    </w:rPr>
  </w:style>
  <w:style w:type="paragraph" w:customStyle="1" w:styleId="207">
    <w:name w:val="Style34"/>
    <w:basedOn w:val="1"/>
    <w:unhideWhenUsed/>
    <w:qFormat/>
    <w:uiPriority w:val="0"/>
    <w:pPr>
      <w:spacing w:line="375" w:lineRule="exact"/>
    </w:pPr>
  </w:style>
  <w:style w:type="paragraph" w:customStyle="1" w:styleId="208">
    <w:name w:val="Style76"/>
    <w:basedOn w:val="1"/>
    <w:unhideWhenUsed/>
    <w:qFormat/>
    <w:uiPriority w:val="0"/>
  </w:style>
  <w:style w:type="paragraph" w:customStyle="1" w:styleId="209">
    <w:name w:val="Style52"/>
    <w:basedOn w:val="1"/>
    <w:unhideWhenUsed/>
    <w:qFormat/>
    <w:uiPriority w:val="0"/>
    <w:pPr>
      <w:spacing w:line="682" w:lineRule="exact"/>
      <w:ind w:firstLine="557"/>
    </w:pPr>
  </w:style>
  <w:style w:type="paragraph" w:customStyle="1" w:styleId="210">
    <w:name w:val="Style42"/>
    <w:basedOn w:val="1"/>
    <w:unhideWhenUsed/>
    <w:qFormat/>
    <w:uiPriority w:val="0"/>
    <w:pPr>
      <w:spacing w:line="542" w:lineRule="exact"/>
      <w:ind w:firstLine="547"/>
    </w:pPr>
  </w:style>
  <w:style w:type="paragraph" w:customStyle="1" w:styleId="211">
    <w:name w:val="Style5"/>
    <w:basedOn w:val="1"/>
    <w:unhideWhenUsed/>
    <w:qFormat/>
    <w:uiPriority w:val="0"/>
  </w:style>
  <w:style w:type="character" w:customStyle="1" w:styleId="212">
    <w:name w:val="称呼 字符"/>
    <w:basedOn w:val="43"/>
    <w:link w:val="15"/>
    <w:qFormat/>
    <w:uiPriority w:val="0"/>
    <w:rPr>
      <w:rFonts w:ascii="仿宋_GB2312" w:hAnsi="Times New Roman" w:eastAsia="仿宋_GB2312" w:cs="Times New Roman"/>
      <w:sz w:val="24"/>
      <w:szCs w:val="24"/>
    </w:rPr>
  </w:style>
  <w:style w:type="paragraph" w:customStyle="1" w:styleId="213">
    <w:name w:val="Style48"/>
    <w:basedOn w:val="1"/>
    <w:unhideWhenUsed/>
    <w:qFormat/>
    <w:uiPriority w:val="0"/>
    <w:pPr>
      <w:spacing w:line="542" w:lineRule="exact"/>
      <w:jc w:val="right"/>
    </w:pPr>
  </w:style>
  <w:style w:type="paragraph" w:customStyle="1" w:styleId="214">
    <w:name w:val="Style10"/>
    <w:basedOn w:val="1"/>
    <w:unhideWhenUsed/>
    <w:qFormat/>
    <w:uiPriority w:val="0"/>
    <w:pPr>
      <w:spacing w:line="538" w:lineRule="exact"/>
    </w:pPr>
  </w:style>
  <w:style w:type="character" w:customStyle="1" w:styleId="215">
    <w:name w:val="正文文本 3 字符"/>
    <w:basedOn w:val="43"/>
    <w:link w:val="16"/>
    <w:qFormat/>
    <w:uiPriority w:val="0"/>
    <w:rPr>
      <w:rFonts w:ascii="宋体" w:hAnsi="Times New Roman" w:eastAsia="宋体" w:cs="Times New Roman"/>
      <w:color w:val="000000"/>
      <w:kern w:val="0"/>
      <w:sz w:val="24"/>
      <w:szCs w:val="20"/>
    </w:rPr>
  </w:style>
  <w:style w:type="paragraph" w:customStyle="1" w:styleId="21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Style27"/>
    <w:basedOn w:val="1"/>
    <w:unhideWhenUsed/>
    <w:qFormat/>
    <w:uiPriority w:val="0"/>
  </w:style>
  <w:style w:type="paragraph" w:customStyle="1" w:styleId="218">
    <w:name w:val="Style72"/>
    <w:basedOn w:val="1"/>
    <w:unhideWhenUsed/>
    <w:qFormat/>
    <w:uiPriority w:val="0"/>
  </w:style>
  <w:style w:type="paragraph" w:customStyle="1" w:styleId="21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2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21">
    <w:name w:val="Style71"/>
    <w:basedOn w:val="1"/>
    <w:unhideWhenUsed/>
    <w:qFormat/>
    <w:uiPriority w:val="0"/>
    <w:pPr>
      <w:spacing w:line="538" w:lineRule="exact"/>
      <w:ind w:firstLine="101"/>
    </w:pPr>
  </w:style>
  <w:style w:type="paragraph" w:customStyle="1" w:styleId="222">
    <w:name w:val="Style54"/>
    <w:basedOn w:val="1"/>
    <w:unhideWhenUsed/>
    <w:qFormat/>
    <w:uiPriority w:val="0"/>
  </w:style>
  <w:style w:type="paragraph" w:customStyle="1" w:styleId="223">
    <w:name w:val="Style56"/>
    <w:basedOn w:val="1"/>
    <w:unhideWhenUsed/>
    <w:qFormat/>
    <w:uiPriority w:val="0"/>
  </w:style>
  <w:style w:type="paragraph" w:customStyle="1" w:styleId="224">
    <w:name w:val="Style12"/>
    <w:basedOn w:val="1"/>
    <w:unhideWhenUsed/>
    <w:qFormat/>
    <w:uiPriority w:val="0"/>
    <w:pPr>
      <w:spacing w:line="564" w:lineRule="exact"/>
      <w:ind w:hanging="115"/>
    </w:pPr>
  </w:style>
  <w:style w:type="paragraph" w:customStyle="1" w:styleId="225">
    <w:name w:val="Style26"/>
    <w:basedOn w:val="1"/>
    <w:unhideWhenUsed/>
    <w:qFormat/>
    <w:uiPriority w:val="0"/>
  </w:style>
  <w:style w:type="paragraph" w:customStyle="1" w:styleId="22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Style74"/>
    <w:basedOn w:val="1"/>
    <w:unhideWhenUsed/>
    <w:qFormat/>
    <w:uiPriority w:val="0"/>
    <w:pPr>
      <w:spacing w:line="437" w:lineRule="exact"/>
    </w:pPr>
  </w:style>
  <w:style w:type="character" w:customStyle="1" w:styleId="228">
    <w:name w:val="正文文本缩进 2 字符"/>
    <w:basedOn w:val="43"/>
    <w:link w:val="25"/>
    <w:qFormat/>
    <w:uiPriority w:val="0"/>
    <w:rPr>
      <w:rFonts w:ascii="Times New Roman" w:hAnsi="Times New Roman" w:eastAsia="宋体" w:cs="Times New Roman"/>
      <w:szCs w:val="24"/>
    </w:rPr>
  </w:style>
  <w:style w:type="paragraph" w:customStyle="1" w:styleId="22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0">
    <w:name w:val="Style69"/>
    <w:basedOn w:val="1"/>
    <w:unhideWhenUsed/>
    <w:qFormat/>
    <w:uiPriority w:val="0"/>
    <w:pPr>
      <w:spacing w:line="557" w:lineRule="exact"/>
      <w:ind w:firstLine="1666"/>
    </w:pPr>
  </w:style>
  <w:style w:type="paragraph" w:customStyle="1" w:styleId="231">
    <w:name w:val="Style23"/>
    <w:basedOn w:val="1"/>
    <w:unhideWhenUsed/>
    <w:qFormat/>
    <w:uiPriority w:val="0"/>
  </w:style>
  <w:style w:type="paragraph" w:customStyle="1" w:styleId="232">
    <w:name w:val="表正文"/>
    <w:qFormat/>
    <w:uiPriority w:val="0"/>
    <w:pPr>
      <w:widowControl w:val="0"/>
      <w:ind w:left="840" w:leftChars="350"/>
      <w:jc w:val="both"/>
      <w:outlineLvl w:val="0"/>
    </w:pPr>
    <w:rPr>
      <w:rFonts w:ascii="宋体" w:hAnsi="Times New Roman" w:eastAsia="宋体" w:cs="Times New Roman"/>
      <w:b/>
      <w:kern w:val="0"/>
      <w:sz w:val="24"/>
      <w:szCs w:val="20"/>
      <w:lang w:val="en-US" w:eastAsia="zh-CN" w:bidi="ar-SA"/>
    </w:rPr>
  </w:style>
  <w:style w:type="paragraph" w:customStyle="1" w:styleId="23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4">
    <w:name w:val="Style44"/>
    <w:basedOn w:val="1"/>
    <w:unhideWhenUsed/>
    <w:qFormat/>
    <w:uiPriority w:val="0"/>
  </w:style>
  <w:style w:type="paragraph" w:customStyle="1" w:styleId="235">
    <w:name w:val="Char Char1 Char Char Char"/>
    <w:basedOn w:val="1"/>
    <w:qFormat/>
    <w:uiPriority w:val="0"/>
    <w:rPr>
      <w:kern w:val="0"/>
      <w:sz w:val="20"/>
      <w:szCs w:val="20"/>
    </w:rPr>
  </w:style>
  <w:style w:type="paragraph" w:customStyle="1" w:styleId="236">
    <w:name w:val="Style62"/>
    <w:basedOn w:val="1"/>
    <w:unhideWhenUsed/>
    <w:qFormat/>
    <w:uiPriority w:val="0"/>
  </w:style>
  <w:style w:type="paragraph" w:customStyle="1" w:styleId="237">
    <w:name w:val="Style80"/>
    <w:basedOn w:val="1"/>
    <w:unhideWhenUsed/>
    <w:qFormat/>
    <w:uiPriority w:val="0"/>
  </w:style>
  <w:style w:type="paragraph" w:customStyle="1" w:styleId="238">
    <w:name w:val="表格内容"/>
    <w:basedOn w:val="17"/>
    <w:qFormat/>
    <w:uiPriority w:val="0"/>
    <w:pPr>
      <w:suppressLineNumbers/>
      <w:suppressAutoHyphens/>
      <w:jc w:val="left"/>
    </w:pPr>
    <w:rPr>
      <w:rFonts w:cs="Tahoma"/>
      <w:kern w:val="0"/>
      <w:sz w:val="24"/>
    </w:rPr>
  </w:style>
  <w:style w:type="paragraph" w:customStyle="1" w:styleId="239">
    <w:name w:val="NO3"/>
    <w:basedOn w:val="1"/>
    <w:qFormat/>
    <w:uiPriority w:val="0"/>
    <w:pPr>
      <w:tabs>
        <w:tab w:val="left" w:pos="907"/>
      </w:tabs>
      <w:spacing w:line="360" w:lineRule="auto"/>
    </w:pPr>
    <w:rPr>
      <w:rFonts w:ascii="宋体" w:hAnsi="宋体"/>
      <w:sz w:val="24"/>
    </w:rPr>
  </w:style>
  <w:style w:type="paragraph" w:customStyle="1" w:styleId="240">
    <w:name w:val="Style73"/>
    <w:basedOn w:val="1"/>
    <w:unhideWhenUsed/>
    <w:qFormat/>
    <w:uiPriority w:val="0"/>
    <w:pPr>
      <w:spacing w:line="538" w:lineRule="exact"/>
      <w:ind w:firstLine="533"/>
    </w:pPr>
  </w:style>
  <w:style w:type="paragraph" w:customStyle="1" w:styleId="241">
    <w:name w:val="Style65"/>
    <w:basedOn w:val="1"/>
    <w:unhideWhenUsed/>
    <w:qFormat/>
    <w:uiPriority w:val="0"/>
  </w:style>
  <w:style w:type="paragraph" w:customStyle="1" w:styleId="242">
    <w:name w:val="1"/>
    <w:basedOn w:val="1"/>
    <w:qFormat/>
    <w:uiPriority w:val="0"/>
    <w:pPr>
      <w:spacing w:afterLines="50" w:line="360" w:lineRule="auto"/>
    </w:pPr>
    <w:rPr>
      <w:rFonts w:ascii="宋体" w:hAnsi="宋体"/>
      <w:b/>
      <w:sz w:val="30"/>
      <w:szCs w:val="21"/>
    </w:rPr>
  </w:style>
  <w:style w:type="paragraph" w:customStyle="1" w:styleId="243">
    <w:name w:val="Style53"/>
    <w:basedOn w:val="1"/>
    <w:unhideWhenUsed/>
    <w:qFormat/>
    <w:uiPriority w:val="0"/>
    <w:pPr>
      <w:spacing w:line="533" w:lineRule="exact"/>
      <w:ind w:firstLine="581"/>
    </w:pPr>
  </w:style>
  <w:style w:type="paragraph" w:customStyle="1" w:styleId="244">
    <w:name w:val="标题3"/>
    <w:basedOn w:val="2"/>
    <w:qFormat/>
    <w:uiPriority w:val="0"/>
    <w:pPr>
      <w:spacing w:beforeLines="50" w:afterLines="50" w:line="400" w:lineRule="exact"/>
      <w:jc w:val="both"/>
    </w:pPr>
    <w:rPr>
      <w:rFonts w:ascii="宋体" w:hAnsi="宋体"/>
      <w:kern w:val="32"/>
      <w:szCs w:val="32"/>
    </w:rPr>
  </w:style>
  <w:style w:type="paragraph" w:customStyle="1" w:styleId="245">
    <w:name w:val="_Style 39"/>
    <w:basedOn w:val="181"/>
    <w:qFormat/>
    <w:uiPriority w:val="0"/>
  </w:style>
  <w:style w:type="paragraph" w:customStyle="1" w:styleId="24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Style13"/>
    <w:basedOn w:val="1"/>
    <w:unhideWhenUsed/>
    <w:qFormat/>
    <w:uiPriority w:val="0"/>
  </w:style>
  <w:style w:type="paragraph" w:customStyle="1" w:styleId="248">
    <w:name w:val="Char Char1 Char Char Char Char Char Char Char"/>
    <w:basedOn w:val="1"/>
    <w:qFormat/>
    <w:uiPriority w:val="0"/>
    <w:pPr>
      <w:widowControl/>
      <w:spacing w:after="160" w:line="240" w:lineRule="exact"/>
      <w:jc w:val="left"/>
    </w:pPr>
  </w:style>
  <w:style w:type="paragraph" w:customStyle="1" w:styleId="249">
    <w:name w:val="Style41"/>
    <w:basedOn w:val="1"/>
    <w:unhideWhenUsed/>
    <w:qFormat/>
    <w:uiPriority w:val="0"/>
    <w:pPr>
      <w:spacing w:line="542" w:lineRule="exact"/>
      <w:ind w:firstLine="125"/>
    </w:pPr>
  </w:style>
  <w:style w:type="paragraph" w:customStyle="1" w:styleId="250">
    <w:name w:val="标题 1 +"/>
    <w:basedOn w:val="2"/>
    <w:next w:val="1"/>
    <w:qFormat/>
    <w:uiPriority w:val="0"/>
    <w:pPr>
      <w:keepLines/>
      <w:spacing w:line="600" w:lineRule="auto"/>
    </w:pPr>
    <w:rPr>
      <w:rFonts w:eastAsia="黑体"/>
      <w:kern w:val="0"/>
      <w:sz w:val="32"/>
      <w:szCs w:val="32"/>
    </w:rPr>
  </w:style>
  <w:style w:type="paragraph" w:customStyle="1" w:styleId="251">
    <w:name w:val="Style16"/>
    <w:basedOn w:val="1"/>
    <w:unhideWhenUsed/>
    <w:qFormat/>
    <w:uiPriority w:val="0"/>
    <w:pPr>
      <w:jc w:val="right"/>
    </w:pPr>
  </w:style>
  <w:style w:type="paragraph" w:customStyle="1" w:styleId="252">
    <w:name w:val="Style81"/>
    <w:basedOn w:val="1"/>
    <w:unhideWhenUsed/>
    <w:qFormat/>
    <w:uiPriority w:val="0"/>
    <w:pPr>
      <w:spacing w:line="547" w:lineRule="exact"/>
    </w:pPr>
  </w:style>
  <w:style w:type="paragraph" w:customStyle="1" w:styleId="25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54">
    <w:name w:val="Style21"/>
    <w:basedOn w:val="1"/>
    <w:unhideWhenUsed/>
    <w:qFormat/>
    <w:uiPriority w:val="0"/>
    <w:pPr>
      <w:spacing w:line="566" w:lineRule="exact"/>
      <w:ind w:firstLine="682"/>
    </w:pPr>
  </w:style>
  <w:style w:type="paragraph" w:customStyle="1" w:styleId="255">
    <w:name w:val="Style58"/>
    <w:basedOn w:val="1"/>
    <w:unhideWhenUsed/>
    <w:qFormat/>
    <w:uiPriority w:val="0"/>
    <w:pPr>
      <w:spacing w:line="413" w:lineRule="exact"/>
    </w:pPr>
  </w:style>
  <w:style w:type="paragraph" w:customStyle="1" w:styleId="256">
    <w:name w:val="Char1 Char Char Char"/>
    <w:basedOn w:val="1"/>
    <w:qFormat/>
    <w:uiPriority w:val="0"/>
    <w:pPr>
      <w:widowControl/>
      <w:spacing w:after="160" w:line="240" w:lineRule="exact"/>
      <w:jc w:val="left"/>
    </w:pPr>
    <w:rPr>
      <w:kern w:val="0"/>
      <w:sz w:val="24"/>
      <w:szCs w:val="20"/>
    </w:rPr>
  </w:style>
  <w:style w:type="paragraph" w:customStyle="1" w:styleId="257">
    <w:name w:val="Char1 Char Char Char 字元 Char Char 字元 Char 字元 Char1 Char Char Char"/>
    <w:basedOn w:val="1"/>
    <w:qFormat/>
    <w:uiPriority w:val="0"/>
    <w:rPr>
      <w:szCs w:val="20"/>
    </w:rPr>
  </w:style>
  <w:style w:type="paragraph" w:customStyle="1" w:styleId="258">
    <w:name w:val="Style4"/>
    <w:basedOn w:val="1"/>
    <w:unhideWhenUsed/>
    <w:qFormat/>
    <w:uiPriority w:val="0"/>
  </w:style>
  <w:style w:type="paragraph" w:customStyle="1" w:styleId="259">
    <w:name w:val="Style28"/>
    <w:basedOn w:val="1"/>
    <w:unhideWhenUsed/>
    <w:qFormat/>
    <w:uiPriority w:val="0"/>
    <w:pPr>
      <w:spacing w:line="552" w:lineRule="exact"/>
      <w:ind w:firstLine="547"/>
    </w:pPr>
  </w:style>
  <w:style w:type="paragraph" w:customStyle="1" w:styleId="260">
    <w:name w:val="Char1 Char Char Char Char Char Char Char Char Char"/>
    <w:basedOn w:val="1"/>
    <w:qFormat/>
    <w:uiPriority w:val="0"/>
    <w:rPr>
      <w:szCs w:val="20"/>
    </w:rPr>
  </w:style>
  <w:style w:type="paragraph" w:customStyle="1" w:styleId="261">
    <w:name w:val="p16"/>
    <w:basedOn w:val="1"/>
    <w:qFormat/>
    <w:uiPriority w:val="0"/>
    <w:pPr>
      <w:widowControl/>
      <w:jc w:val="left"/>
    </w:pPr>
    <w:rPr>
      <w:kern w:val="0"/>
      <w:szCs w:val="21"/>
    </w:rPr>
  </w:style>
  <w:style w:type="paragraph" w:customStyle="1" w:styleId="262">
    <w:name w:val="标准段落"/>
    <w:basedOn w:val="1"/>
    <w:qFormat/>
    <w:uiPriority w:val="0"/>
    <w:pPr>
      <w:adjustRightInd w:val="0"/>
      <w:spacing w:beforeLines="50" w:afterLines="50" w:line="300" w:lineRule="auto"/>
      <w:ind w:firstLine="454"/>
      <w:jc w:val="left"/>
    </w:pPr>
    <w:rPr>
      <w:sz w:val="24"/>
    </w:rPr>
  </w:style>
  <w:style w:type="paragraph" w:customStyle="1" w:styleId="263">
    <w:name w:val="_Style 262"/>
    <w:basedOn w:val="18"/>
    <w:next w:val="40"/>
    <w:link w:val="264"/>
    <w:qFormat/>
    <w:uiPriority w:val="99"/>
    <w:pPr>
      <w:autoSpaceDE w:val="0"/>
      <w:autoSpaceDN w:val="0"/>
      <w:adjustRightInd w:val="0"/>
      <w:ind w:firstLine="420"/>
      <w:jc w:val="left"/>
    </w:pPr>
    <w:rPr>
      <w:rFonts w:ascii="Calibri" w:hAnsi="Calibri"/>
      <w:kern w:val="0"/>
    </w:rPr>
  </w:style>
  <w:style w:type="character" w:customStyle="1" w:styleId="264">
    <w:name w:val="正文首行缩进 2 Char"/>
    <w:link w:val="263"/>
    <w:qFormat/>
    <w:uiPriority w:val="99"/>
    <w:rPr>
      <w:rFonts w:ascii="Calibri" w:hAnsi="Calibri" w:eastAsia="宋体"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1202</Words>
  <Characters>1244</Characters>
  <Lines>8</Lines>
  <Paragraphs>2</Paragraphs>
  <TotalTime>15</TotalTime>
  <ScaleCrop>false</ScaleCrop>
  <LinksUpToDate>false</LinksUpToDate>
  <CharactersWithSpaces>1249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2020-09-14T02:51:00Z</dcterms:created>
  <dc:creator>王静</dc:creator>
  <cp:lastModifiedBy>lenovo</cp:lastModifiedBy>
  <cp:lastPrinted>2025-12-11T09:34:17Z</cp:lastPrinted>
  <dcterms:modified xsi:type="dcterms:W3CDTF">2025-12-11T09:35:11Z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87E5B9DCF64441619620BF7250AC4D71_13</vt:lpwstr>
  </property>
  <property fmtid="{D5CDD505-2E9C-101B-9397-08002B2CF9AE}" pid="4" name="KSOTemplateDocerSaveRecord">
    <vt:lpwstr>eyJoZGlkIjoiZWFkZWZmMmQ5NWFlODMyZDdkMTNjMGJmMmU5MzdiMDIiLCJ1c2VySWQiOiIxNjk3ODQyOTY4In0=</vt:lpwstr>
  </property>
</Properties>
</file>